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FC009D"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7120EC" w:rsidRPr="00917636" w:rsidRDefault="007120EC" w:rsidP="007120EC">
            <w:pPr>
              <w:tabs>
                <w:tab w:val="left" w:pos="6733"/>
              </w:tabs>
              <w:jc w:val="both"/>
              <w:rPr>
                <w:spacing w:val="-6"/>
                <w:sz w:val="28"/>
                <w:szCs w:val="28"/>
                <w:lang w:eastAsia="en-US"/>
              </w:rPr>
            </w:pPr>
            <w:r w:rsidRPr="00917636">
              <w:rPr>
                <w:spacing w:val="-6"/>
                <w:sz w:val="28"/>
                <w:szCs w:val="28"/>
                <w:lang w:eastAsia="en-US"/>
              </w:rPr>
              <w:t>Заместитель генерального директора по общим вопросам и транспорту ПАО «ППГХО»</w:t>
            </w:r>
          </w:p>
          <w:p w:rsidR="007120EC" w:rsidRPr="00917636" w:rsidRDefault="007120EC" w:rsidP="007120EC">
            <w:pPr>
              <w:tabs>
                <w:tab w:val="left" w:pos="6733"/>
              </w:tabs>
              <w:spacing w:line="276" w:lineRule="auto"/>
              <w:ind w:left="5670"/>
              <w:jc w:val="both"/>
              <w:rPr>
                <w:sz w:val="28"/>
                <w:szCs w:val="28"/>
                <w:lang w:eastAsia="en-US"/>
              </w:rPr>
            </w:pPr>
          </w:p>
          <w:p w:rsidR="007120EC" w:rsidRPr="00917636" w:rsidRDefault="007120EC" w:rsidP="007120EC">
            <w:pPr>
              <w:tabs>
                <w:tab w:val="left" w:pos="6733"/>
              </w:tabs>
              <w:spacing w:line="276" w:lineRule="auto"/>
              <w:jc w:val="both"/>
              <w:rPr>
                <w:sz w:val="28"/>
                <w:szCs w:val="28"/>
                <w:lang w:eastAsia="en-US"/>
              </w:rPr>
            </w:pPr>
            <w:r w:rsidRPr="00917636">
              <w:rPr>
                <w:sz w:val="28"/>
                <w:szCs w:val="28"/>
                <w:lang w:eastAsia="en-US"/>
              </w:rPr>
              <w:t>__________________ А. М. Епихин</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370087">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BC089B">
              <w:rPr>
                <w:rFonts w:ascii="Times New Roman" w:hAnsi="Times New Roman" w:cs="Times New Roman"/>
                <w:sz w:val="28"/>
                <w:szCs w:val="28"/>
              </w:rPr>
              <w:t>2</w:t>
            </w:r>
            <w:r w:rsidR="00370087">
              <w:rPr>
                <w:rFonts w:ascii="Times New Roman" w:hAnsi="Times New Roman" w:cs="Times New Roman"/>
                <w:sz w:val="28"/>
                <w:szCs w:val="28"/>
              </w:rPr>
              <w:t>8</w:t>
            </w:r>
            <w:r w:rsidRPr="00FC009D">
              <w:rPr>
                <w:rFonts w:ascii="Times New Roman" w:hAnsi="Times New Roman" w:cs="Times New Roman"/>
                <w:sz w:val="28"/>
                <w:szCs w:val="28"/>
              </w:rPr>
              <w:t xml:space="preserve">» </w:t>
            </w:r>
            <w:r w:rsidR="00BC089B">
              <w:rPr>
                <w:rFonts w:ascii="Times New Roman" w:hAnsi="Times New Roman" w:cs="Times New Roman"/>
                <w:sz w:val="28"/>
                <w:szCs w:val="28"/>
              </w:rPr>
              <w:t>августа</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BC089B">
        <w:rPr>
          <w:sz w:val="28"/>
          <w:szCs w:val="28"/>
        </w:rPr>
        <w:t>шпал</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FF2C02"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FF2C02"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FF2C02"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FF2C02"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FF2C02"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FF2C02"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FF2C02"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FF2C02"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FF2C02"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FF2C02">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FF2C02">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FF2C02">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FF2C02">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FF2C02">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FF2C02">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FF2C02">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FF2C02">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FF2C02">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FF2C02" w:rsidP="000E6E50">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4566E2" w:rsidRPr="00FC009D" w:rsidRDefault="004566E2" w:rsidP="004566E2">
      <w:pPr>
        <w:pStyle w:val="10"/>
        <w:numPr>
          <w:ilvl w:val="0"/>
          <w:numId w:val="0"/>
        </w:numPr>
        <w:tabs>
          <w:tab w:val="left" w:pos="567"/>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4566E2" w:rsidRPr="00347B82" w:rsidRDefault="004566E2" w:rsidP="004566E2">
      <w:pPr>
        <w:tabs>
          <w:tab w:val="left" w:pos="567"/>
        </w:tabs>
        <w:rPr>
          <w:sz w:val="28"/>
          <w:szCs w:val="28"/>
        </w:rPr>
      </w:pPr>
    </w:p>
    <w:p w:rsidR="004566E2"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4566E2" w:rsidRPr="00D546BE" w:rsidRDefault="004566E2" w:rsidP="004566E2">
      <w:pPr>
        <w:pStyle w:val="afff"/>
        <w:tabs>
          <w:tab w:val="left" w:pos="0"/>
          <w:tab w:val="left" w:pos="567"/>
          <w:tab w:val="left" w:pos="1134"/>
        </w:tabs>
        <w:spacing w:after="0" w:line="240" w:lineRule="auto"/>
        <w:ind w:left="0"/>
        <w:jc w:val="both"/>
        <w:rPr>
          <w:rFonts w:ascii="Times New Roman" w:eastAsia="Times New Roman" w:hAnsi="Times New Roman"/>
          <w:sz w:val="28"/>
          <w:szCs w:val="28"/>
          <w:lang w:eastAsia="ru-RU"/>
        </w:rPr>
      </w:pPr>
    </w:p>
    <w:p w:rsidR="004566E2" w:rsidRPr="00C510C5"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27066B">
        <w:rPr>
          <w:rFonts w:ascii="Times New Roman" w:hAnsi="Times New Roman"/>
          <w:sz w:val="28"/>
          <w:szCs w:val="28"/>
        </w:rPr>
        <w:t>протокол от 29.0</w:t>
      </w:r>
      <w:r w:rsidR="00BC089B">
        <w:rPr>
          <w:rFonts w:ascii="Times New Roman" w:hAnsi="Times New Roman"/>
          <w:sz w:val="28"/>
          <w:szCs w:val="28"/>
        </w:rPr>
        <w:t>7</w:t>
      </w:r>
      <w:r w:rsidRPr="0027066B">
        <w:rPr>
          <w:rFonts w:ascii="Times New Roman" w:hAnsi="Times New Roman"/>
          <w:sz w:val="28"/>
          <w:szCs w:val="28"/>
        </w:rPr>
        <w:t>.2015 № 7</w:t>
      </w:r>
      <w:r w:rsidR="00BC089B">
        <w:rPr>
          <w:rFonts w:ascii="Times New Roman" w:hAnsi="Times New Roman"/>
          <w:sz w:val="28"/>
          <w:szCs w:val="28"/>
        </w:rPr>
        <w:t>5</w:t>
      </w:r>
      <w:r w:rsidRPr="0027066B">
        <w:rPr>
          <w:rFonts w:ascii="Times New Roman" w:hAnsi="Times New Roman"/>
          <w:sz w:val="28"/>
          <w:szCs w:val="28"/>
        </w:rPr>
        <w:t>).</w:t>
      </w:r>
    </w:p>
    <w:p w:rsidR="004566E2" w:rsidRDefault="004566E2" w:rsidP="004566E2">
      <w:pPr>
        <w:tabs>
          <w:tab w:val="left" w:pos="142"/>
          <w:tab w:val="left" w:pos="567"/>
          <w:tab w:val="left" w:pos="1134"/>
        </w:tabs>
        <w:contextualSpacing/>
        <w:jc w:val="both"/>
        <w:rPr>
          <w:rFonts w:eastAsia="Calibri"/>
          <w:sz w:val="28"/>
          <w:szCs w:val="28"/>
          <w:lang w:eastAsia="en-US"/>
        </w:rPr>
      </w:pPr>
      <w:r>
        <w:rPr>
          <w:rFonts w:eastAsia="Calibri"/>
          <w:sz w:val="28"/>
          <w:szCs w:val="28"/>
          <w:lang w:eastAsia="en-US"/>
        </w:rPr>
        <w:t>На Заказчика</w:t>
      </w:r>
      <w:r w:rsidRPr="00B813FE">
        <w:rPr>
          <w:rFonts w:eastAsia="Calibri"/>
          <w:b/>
          <w:i/>
          <w:sz w:val="22"/>
          <w:szCs w:val="22"/>
          <w:lang w:eastAsia="en-US"/>
        </w:rPr>
        <w:t> </w:t>
      </w:r>
      <w:r w:rsidRPr="0027066B">
        <w:rPr>
          <w:rFonts w:eastAsia="Calibri"/>
          <w:sz w:val="28"/>
          <w:szCs w:val="28"/>
          <w:lang w:eastAsia="en-US"/>
        </w:rPr>
        <w:t xml:space="preserve">распространяется </w:t>
      </w:r>
      <w:r>
        <w:rPr>
          <w:rFonts w:eastAsia="Calibri"/>
          <w:sz w:val="28"/>
          <w:szCs w:val="28"/>
          <w:lang w:eastAsia="en-US"/>
        </w:rPr>
        <w:t xml:space="preserve">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4566E2" w:rsidRDefault="004566E2" w:rsidP="004566E2">
      <w:pPr>
        <w:tabs>
          <w:tab w:val="left" w:pos="142"/>
          <w:tab w:val="left" w:pos="567"/>
          <w:tab w:val="left" w:pos="1134"/>
        </w:tabs>
        <w:contextualSpacing/>
        <w:jc w:val="both"/>
        <w:rPr>
          <w:rFonts w:eastAsia="Calibri"/>
          <w:bCs/>
          <w:sz w:val="28"/>
          <w:szCs w:val="28"/>
          <w:lang w:eastAsia="en-US"/>
        </w:rPr>
      </w:pPr>
      <w:proofErr w:type="gramStart"/>
      <w:r>
        <w:rPr>
          <w:rFonts w:eastAsia="Calibri"/>
          <w:sz w:val="28"/>
          <w:szCs w:val="28"/>
          <w:lang w:eastAsia="en-US"/>
        </w:rPr>
        <w:t xml:space="preserve">Закупка осуществляется в соответствии с подпунктом б) пункта 4 </w:t>
      </w:r>
      <w:r w:rsidRPr="00C3083B">
        <w:rPr>
          <w:rFonts w:eastAsia="Calibri"/>
          <w:sz w:val="28"/>
          <w:szCs w:val="28"/>
          <w:lang w:eastAsia="en-US"/>
        </w:rPr>
        <w:t>Положени</w:t>
      </w:r>
      <w:r>
        <w:rPr>
          <w:rFonts w:eastAsia="Calibri"/>
          <w:sz w:val="28"/>
          <w:szCs w:val="28"/>
          <w:lang w:eastAsia="en-US"/>
        </w:rPr>
        <w:t xml:space="preserve">я </w:t>
      </w:r>
      <w:r w:rsidRPr="00C3083B">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eastAsia="Calibri"/>
          <w:sz w:val="28"/>
          <w:szCs w:val="28"/>
          <w:lang w:eastAsia="en-US"/>
        </w:rPr>
        <w:t xml:space="preserve">, </w:t>
      </w:r>
      <w:r w:rsidRPr="00C3083B">
        <w:rPr>
          <w:rFonts w:eastAsia="Calibri"/>
          <w:sz w:val="28"/>
          <w:szCs w:val="28"/>
          <w:lang w:eastAsia="en-US"/>
        </w:rPr>
        <w:t>утв</w:t>
      </w:r>
      <w:r>
        <w:rPr>
          <w:rFonts w:eastAsia="Calibri"/>
          <w:sz w:val="28"/>
          <w:szCs w:val="28"/>
          <w:lang w:eastAsia="en-US"/>
        </w:rPr>
        <w:t>ержденного П</w:t>
      </w:r>
      <w:r w:rsidRPr="00C3083B">
        <w:rPr>
          <w:rFonts w:eastAsia="Calibri"/>
          <w:sz w:val="28"/>
          <w:szCs w:val="28"/>
          <w:lang w:eastAsia="en-US"/>
        </w:rPr>
        <w:t xml:space="preserve">остановлением Правительства РФ от 11 декабря 2014 г. </w:t>
      </w:r>
      <w:r>
        <w:rPr>
          <w:rFonts w:eastAsia="Calibri"/>
          <w:sz w:val="28"/>
          <w:szCs w:val="28"/>
          <w:lang w:eastAsia="en-US"/>
        </w:rPr>
        <w:t>№</w:t>
      </w:r>
      <w:r w:rsidRPr="00C3083B">
        <w:rPr>
          <w:rFonts w:eastAsia="Calibri"/>
          <w:sz w:val="28"/>
          <w:szCs w:val="28"/>
          <w:lang w:eastAsia="en-US"/>
        </w:rPr>
        <w:t> 1352</w:t>
      </w:r>
      <w:r w:rsidRPr="0024614F">
        <w:rPr>
          <w:rFonts w:eastAsia="Calibri"/>
          <w:sz w:val="28"/>
          <w:szCs w:val="28"/>
          <w:lang w:eastAsia="en-US"/>
        </w:rPr>
        <w:t xml:space="preserve"> «</w:t>
      </w:r>
      <w:r w:rsidRPr="00963966">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w:t>
      </w:r>
      <w:proofErr w:type="gramEnd"/>
      <w:r w:rsidRPr="00963966">
        <w:rPr>
          <w:rFonts w:eastAsia="Calibri"/>
          <w:sz w:val="28"/>
          <w:szCs w:val="28"/>
          <w:lang w:eastAsia="en-US"/>
        </w:rPr>
        <w:t xml:space="preserve"> видами юридических лиц</w:t>
      </w:r>
      <w:r>
        <w:rPr>
          <w:rFonts w:eastAsia="Calibri"/>
          <w:sz w:val="28"/>
          <w:szCs w:val="28"/>
          <w:lang w:eastAsia="en-US"/>
        </w:rPr>
        <w:t>» (далее – Положение).</w:t>
      </w:r>
    </w:p>
    <w:p w:rsidR="004566E2" w:rsidRPr="00B34CAB" w:rsidRDefault="004566E2" w:rsidP="004566E2">
      <w:pPr>
        <w:tabs>
          <w:tab w:val="left" w:pos="142"/>
          <w:tab w:val="left" w:pos="567"/>
          <w:tab w:val="left" w:pos="1134"/>
        </w:tabs>
        <w:contextualSpacing/>
        <w:jc w:val="both"/>
        <w:rPr>
          <w:rFonts w:eastAsia="Calibri"/>
          <w:bCs/>
          <w:sz w:val="28"/>
          <w:szCs w:val="28"/>
          <w:lang w:eastAsia="en-US"/>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85216D">
        <w:rPr>
          <w:rFonts w:ascii="Times New Roman" w:hAnsi="Times New Roman"/>
          <w:sz w:val="28"/>
          <w:szCs w:val="28"/>
        </w:rPr>
        <w:t xml:space="preserve">право заключения договора на поставку </w:t>
      </w:r>
      <w:r w:rsidR="00BC089B">
        <w:rPr>
          <w:rFonts w:ascii="Times New Roman" w:hAnsi="Times New Roman"/>
          <w:sz w:val="28"/>
          <w:szCs w:val="28"/>
        </w:rPr>
        <w:t>шпал</w:t>
      </w:r>
      <w:r w:rsidRPr="005C0EFF">
        <w:rPr>
          <w:rFonts w:ascii="Times New Roman" w:hAnsi="Times New Roman"/>
          <w:spacing w:val="-6"/>
          <w:sz w:val="28"/>
          <w:szCs w:val="28"/>
        </w:rPr>
        <w:t>.</w:t>
      </w:r>
    </w:p>
    <w:p w:rsidR="004566E2" w:rsidRPr="005C0EFF" w:rsidRDefault="004566E2" w:rsidP="004566E2">
      <w:pPr>
        <w:tabs>
          <w:tab w:val="left" w:pos="0"/>
          <w:tab w:val="left" w:pos="567"/>
          <w:tab w:val="left" w:pos="1134"/>
        </w:tabs>
        <w:contextualSpacing/>
        <w:jc w:val="both"/>
        <w:rPr>
          <w:b/>
          <w:spacing w:val="-6"/>
          <w:sz w:val="28"/>
          <w:szCs w:val="28"/>
        </w:rPr>
      </w:pPr>
    </w:p>
    <w:p w:rsidR="004566E2" w:rsidRPr="00A67CD4"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w:t>
      </w:r>
      <w:r w:rsidR="00BC089B">
        <w:rPr>
          <w:rFonts w:ascii="Times New Roman" w:hAnsi="Times New Roman"/>
          <w:spacing w:val="-6"/>
          <w:sz w:val="28"/>
          <w:szCs w:val="28"/>
        </w:rPr>
        <w:t>П</w:t>
      </w:r>
      <w:r>
        <w:rPr>
          <w:rFonts w:ascii="Times New Roman" w:hAnsi="Times New Roman"/>
          <w:spacing w:val="-6"/>
          <w:sz w:val="28"/>
          <w:szCs w:val="28"/>
        </w:rPr>
        <w:t>АО «</w:t>
      </w:r>
      <w:r w:rsidR="00BC089B">
        <w:rPr>
          <w:rFonts w:ascii="Times New Roman" w:hAnsi="Times New Roman"/>
          <w:spacing w:val="-6"/>
          <w:sz w:val="28"/>
          <w:szCs w:val="28"/>
        </w:rPr>
        <w:t>ППГХО</w:t>
      </w:r>
      <w:r w:rsidRPr="00A67CD4">
        <w:rPr>
          <w:rFonts w:ascii="Times New Roman" w:hAnsi="Times New Roman"/>
          <w:spacing w:val="-6"/>
          <w:sz w:val="28"/>
          <w:szCs w:val="28"/>
        </w:rPr>
        <w:t xml:space="preserve">» </w:t>
      </w:r>
    </w:p>
    <w:p w:rsidR="007120EC" w:rsidRPr="007120EC" w:rsidRDefault="007120EC" w:rsidP="007120EC">
      <w:pPr>
        <w:tabs>
          <w:tab w:val="left" w:pos="142"/>
          <w:tab w:val="left" w:pos="1134"/>
        </w:tabs>
        <w:jc w:val="both"/>
        <w:rPr>
          <w:spacing w:val="-6"/>
          <w:sz w:val="28"/>
          <w:szCs w:val="28"/>
        </w:rPr>
      </w:pPr>
      <w:r w:rsidRPr="007120EC">
        <w:rPr>
          <w:spacing w:val="-6"/>
          <w:sz w:val="28"/>
          <w:szCs w:val="28"/>
        </w:rPr>
        <w:t>Место нахождения: 674674, г. Краснокаменск, Забайкальский край, пр. Строителей, д. 1.</w:t>
      </w:r>
    </w:p>
    <w:p w:rsidR="004566E2" w:rsidRDefault="007120EC" w:rsidP="007120EC">
      <w:pPr>
        <w:tabs>
          <w:tab w:val="left" w:pos="0"/>
          <w:tab w:val="left" w:pos="567"/>
          <w:tab w:val="left" w:pos="1134"/>
        </w:tabs>
        <w:jc w:val="both"/>
        <w:rPr>
          <w:rFonts w:eastAsia="Calibri"/>
          <w:spacing w:val="-6"/>
          <w:sz w:val="28"/>
          <w:szCs w:val="28"/>
        </w:rPr>
      </w:pPr>
      <w:r w:rsidRPr="007120EC">
        <w:rPr>
          <w:rFonts w:eastAsia="Calibri"/>
          <w:spacing w:val="-6"/>
          <w:sz w:val="28"/>
          <w:szCs w:val="28"/>
        </w:rPr>
        <w:t>Почтовый адрес: 674674, г. Краснокаменск, Забайкальский край, ГОС-4, а/я 89.</w:t>
      </w:r>
    </w:p>
    <w:p w:rsidR="008A69B6" w:rsidRPr="007120EC" w:rsidRDefault="008A69B6" w:rsidP="007120EC">
      <w:pPr>
        <w:tabs>
          <w:tab w:val="left" w:pos="0"/>
          <w:tab w:val="left" w:pos="567"/>
          <w:tab w:val="left" w:pos="1134"/>
        </w:tabs>
        <w:jc w:val="both"/>
        <w:rPr>
          <w:sz w:val="28"/>
          <w:szCs w:val="28"/>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4566E2" w:rsidRPr="005C0EFF" w:rsidRDefault="004566E2" w:rsidP="004566E2">
      <w:pPr>
        <w:tabs>
          <w:tab w:val="left" w:pos="0"/>
          <w:tab w:val="left" w:pos="567"/>
        </w:tabs>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s>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 w:val="left" w:pos="1134"/>
        </w:tabs>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BC089B">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4566E2" w:rsidRDefault="004566E2" w:rsidP="004566E2">
      <w:pPr>
        <w:tabs>
          <w:tab w:val="left" w:pos="0"/>
          <w:tab w:val="left" w:pos="567"/>
          <w:tab w:val="left" w:pos="1134"/>
        </w:tabs>
        <w:contextualSpacing/>
        <w:rPr>
          <w:sz w:val="28"/>
          <w:szCs w:val="28"/>
        </w:rPr>
      </w:pPr>
    </w:p>
    <w:p w:rsidR="004566E2" w:rsidRPr="00EC5CDB" w:rsidRDefault="004566E2" w:rsidP="004566E2">
      <w:pPr>
        <w:pStyle w:val="afff"/>
        <w:numPr>
          <w:ilvl w:val="0"/>
          <w:numId w:val="18"/>
        </w:numPr>
        <w:tabs>
          <w:tab w:val="left" w:pos="0"/>
          <w:tab w:val="left" w:pos="567"/>
          <w:tab w:val="left" w:pos="1134"/>
        </w:tabs>
        <w:spacing w:after="0" w:line="240" w:lineRule="auto"/>
        <w:ind w:left="0" w:firstLine="0"/>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4566E2" w:rsidRPr="005C0EFF" w:rsidRDefault="004566E2" w:rsidP="004566E2">
      <w:pPr>
        <w:tabs>
          <w:tab w:val="left" w:pos="0"/>
          <w:tab w:val="left" w:pos="567"/>
          <w:tab w:val="left" w:pos="1134"/>
        </w:tabs>
        <w:contextualSpacing/>
        <w:rPr>
          <w:sz w:val="28"/>
          <w:szCs w:val="28"/>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2463CB">
        <w:rPr>
          <w:rFonts w:ascii="Times New Roman" w:hAnsi="Times New Roman"/>
          <w:sz w:val="28"/>
          <w:szCs w:val="28"/>
        </w:rPr>
        <w:t xml:space="preserve">поставка </w:t>
      </w:r>
      <w:r w:rsidR="00BC089B">
        <w:rPr>
          <w:rFonts w:ascii="Times New Roman" w:hAnsi="Times New Roman"/>
          <w:sz w:val="28"/>
          <w:szCs w:val="28"/>
        </w:rPr>
        <w:t>шпал</w:t>
      </w:r>
      <w:r>
        <w:rPr>
          <w:rFonts w:ascii="Times New Roman" w:hAnsi="Times New Roman"/>
          <w:spacing w:val="-6"/>
          <w:sz w:val="28"/>
          <w:szCs w:val="28"/>
        </w:rP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Default="004566E2" w:rsidP="004566E2">
      <w:pPr>
        <w:tabs>
          <w:tab w:val="left" w:pos="142"/>
          <w:tab w:val="left" w:pos="567"/>
          <w:tab w:val="left" w:pos="1134"/>
        </w:tabs>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4566E2" w:rsidRPr="00C36048" w:rsidRDefault="004566E2" w:rsidP="004566E2">
      <w:pPr>
        <w:tabs>
          <w:tab w:val="left" w:pos="142"/>
          <w:tab w:val="left" w:pos="567"/>
          <w:tab w:val="left" w:pos="1134"/>
        </w:tabs>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4566E2" w:rsidRPr="005C0EFF" w:rsidRDefault="004566E2" w:rsidP="004566E2">
      <w:pPr>
        <w:tabs>
          <w:tab w:val="left" w:pos="142"/>
          <w:tab w:val="left" w:pos="567"/>
          <w:tab w:val="left" w:pos="1134"/>
        </w:tabs>
        <w:contextualSpacing/>
        <w:jc w:val="both"/>
        <w:rPr>
          <w:b/>
          <w:i/>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4566E2" w:rsidRDefault="004566E2" w:rsidP="004566E2">
      <w:pPr>
        <w:tabs>
          <w:tab w:val="left" w:pos="142"/>
          <w:tab w:val="left" w:pos="567"/>
        </w:tabs>
        <w:ind w:right="153"/>
        <w:jc w:val="both"/>
        <w:rPr>
          <w:sz w:val="28"/>
          <w:szCs w:val="28"/>
        </w:rPr>
      </w:pPr>
    </w:p>
    <w:p w:rsidR="004566E2" w:rsidRDefault="004566E2" w:rsidP="004566E2">
      <w:pPr>
        <w:tabs>
          <w:tab w:val="left" w:pos="142"/>
          <w:tab w:val="left" w:pos="567"/>
        </w:tabs>
        <w:ind w:right="153"/>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lastRenderedPageBreak/>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4566E2" w:rsidRPr="005C0EFF" w:rsidRDefault="004566E2" w:rsidP="004566E2">
      <w:pPr>
        <w:tabs>
          <w:tab w:val="left" w:pos="142"/>
          <w:tab w:val="left" w:pos="567"/>
          <w:tab w:val="left" w:pos="1134"/>
        </w:tabs>
        <w:contextualSpacing/>
        <w:jc w:val="both"/>
        <w:rPr>
          <w:sz w:val="28"/>
          <w:szCs w:val="28"/>
        </w:rPr>
      </w:pPr>
    </w:p>
    <w:p w:rsidR="004566E2" w:rsidRPr="00AE38EE" w:rsidRDefault="004566E2" w:rsidP="004566E2">
      <w:pPr>
        <w:pStyle w:val="afff"/>
        <w:numPr>
          <w:ilvl w:val="0"/>
          <w:numId w:val="18"/>
        </w:numPr>
        <w:tabs>
          <w:tab w:val="left" w:pos="0"/>
          <w:tab w:val="left" w:pos="142"/>
          <w:tab w:val="left" w:pos="567"/>
          <w:tab w:val="left" w:pos="1134"/>
        </w:tabs>
        <w:spacing w:after="0" w:line="240" w:lineRule="auto"/>
        <w:ind w:left="0" w:firstLine="0"/>
        <w:jc w:val="both"/>
        <w:rPr>
          <w:sz w:val="28"/>
          <w:szCs w:val="28"/>
        </w:rPr>
      </w:pPr>
      <w:r w:rsidRPr="00AE38EE">
        <w:rPr>
          <w:rFonts w:ascii="Times New Roman" w:hAnsi="Times New Roman"/>
          <w:sz w:val="28"/>
          <w:szCs w:val="28"/>
        </w:rPr>
        <w:t xml:space="preserve">Начальная (максимальная) цена договора: </w:t>
      </w:r>
      <w:r w:rsidR="00BC089B">
        <w:rPr>
          <w:rFonts w:ascii="Times New Roman" w:hAnsi="Times New Roman"/>
          <w:sz w:val="28"/>
          <w:szCs w:val="28"/>
        </w:rPr>
        <w:t xml:space="preserve">3 179 822 </w:t>
      </w:r>
      <w:r w:rsidRPr="00AE38EE">
        <w:rPr>
          <w:rFonts w:ascii="Times New Roman" w:hAnsi="Times New Roman"/>
          <w:sz w:val="28"/>
          <w:szCs w:val="28"/>
        </w:rPr>
        <w:t>(</w:t>
      </w:r>
      <w:r w:rsidR="00BC089B">
        <w:rPr>
          <w:rFonts w:ascii="Times New Roman" w:hAnsi="Times New Roman"/>
          <w:sz w:val="28"/>
          <w:szCs w:val="28"/>
        </w:rPr>
        <w:t>Три миллиона сто семьдесят девять</w:t>
      </w:r>
      <w:r w:rsidRPr="00AE38EE">
        <w:rPr>
          <w:rFonts w:ascii="Times New Roman" w:hAnsi="Times New Roman"/>
          <w:sz w:val="28"/>
          <w:szCs w:val="28"/>
        </w:rPr>
        <w:t xml:space="preserve"> тысяч </w:t>
      </w:r>
      <w:r w:rsidR="00BC089B">
        <w:rPr>
          <w:rFonts w:ascii="Times New Roman" w:hAnsi="Times New Roman"/>
          <w:sz w:val="28"/>
          <w:szCs w:val="28"/>
        </w:rPr>
        <w:t>восемьсот двадцать два</w:t>
      </w:r>
      <w:r w:rsidRPr="00AE38EE">
        <w:rPr>
          <w:rFonts w:ascii="Times New Roman" w:hAnsi="Times New Roman"/>
          <w:sz w:val="28"/>
          <w:szCs w:val="28"/>
        </w:rPr>
        <w:t>) рубл</w:t>
      </w:r>
      <w:r w:rsidR="00BC089B">
        <w:rPr>
          <w:rFonts w:ascii="Times New Roman" w:hAnsi="Times New Roman"/>
          <w:sz w:val="28"/>
          <w:szCs w:val="28"/>
        </w:rPr>
        <w:t>я</w:t>
      </w:r>
      <w:r w:rsidRPr="00AE38EE">
        <w:rPr>
          <w:rFonts w:ascii="Times New Roman" w:hAnsi="Times New Roman"/>
          <w:sz w:val="28"/>
          <w:szCs w:val="28"/>
        </w:rPr>
        <w:t xml:space="preserve"> </w:t>
      </w:r>
      <w:r w:rsidR="00BC089B">
        <w:rPr>
          <w:rFonts w:ascii="Times New Roman" w:hAnsi="Times New Roman"/>
          <w:sz w:val="28"/>
          <w:szCs w:val="28"/>
        </w:rPr>
        <w:t>88</w:t>
      </w:r>
      <w:r w:rsidRPr="00AE38EE">
        <w:rPr>
          <w:rFonts w:ascii="Times New Roman" w:hAnsi="Times New Roman"/>
          <w:sz w:val="28"/>
          <w:szCs w:val="28"/>
        </w:rPr>
        <w:t xml:space="preserve"> копеек, включая НДС</w:t>
      </w:r>
      <w:r w:rsidRPr="00AE38EE">
        <w:rPr>
          <w:sz w:val="28"/>
          <w:szCs w:val="28"/>
        </w:rPr>
        <w:t>.</w:t>
      </w:r>
    </w:p>
    <w:p w:rsidR="004566E2" w:rsidRPr="0027066B" w:rsidRDefault="004566E2" w:rsidP="004566E2">
      <w:pPr>
        <w:tabs>
          <w:tab w:val="left" w:pos="567"/>
          <w:tab w:val="left" w:pos="1134"/>
        </w:tabs>
        <w:jc w:val="both"/>
        <w:rPr>
          <w:sz w:val="28"/>
          <w:szCs w:val="28"/>
        </w:rPr>
      </w:pPr>
      <w:r>
        <w:rPr>
          <w:sz w:val="28"/>
          <w:szCs w:val="28"/>
        </w:rPr>
        <w:t xml:space="preserve">        </w:t>
      </w:r>
      <w:r w:rsidRPr="008D7C60">
        <w:rPr>
          <w:sz w:val="28"/>
          <w:szCs w:val="28"/>
        </w:rPr>
        <w:t xml:space="preserve">Начальная (максимальная) цена договора: </w:t>
      </w:r>
      <w:r w:rsidR="00BC089B">
        <w:rPr>
          <w:sz w:val="28"/>
          <w:szCs w:val="28"/>
        </w:rPr>
        <w:t xml:space="preserve">2 694 765 </w:t>
      </w:r>
      <w:r w:rsidRPr="008D7C60">
        <w:rPr>
          <w:sz w:val="28"/>
          <w:szCs w:val="28"/>
        </w:rPr>
        <w:t>(</w:t>
      </w:r>
      <w:r w:rsidR="00BC089B">
        <w:rPr>
          <w:sz w:val="28"/>
          <w:szCs w:val="28"/>
        </w:rPr>
        <w:t xml:space="preserve">Два миллиона шестьсот девяносто четыре </w:t>
      </w:r>
      <w:r w:rsidRPr="008D7C60">
        <w:rPr>
          <w:sz w:val="28"/>
          <w:szCs w:val="28"/>
        </w:rPr>
        <w:t>тысяч</w:t>
      </w:r>
      <w:r w:rsidR="00BC089B">
        <w:rPr>
          <w:sz w:val="28"/>
          <w:szCs w:val="28"/>
        </w:rPr>
        <w:t>и</w:t>
      </w:r>
      <w:r w:rsidRPr="008D7C60">
        <w:rPr>
          <w:sz w:val="28"/>
          <w:szCs w:val="28"/>
        </w:rPr>
        <w:t xml:space="preserve"> </w:t>
      </w:r>
      <w:r w:rsidR="00BC089B">
        <w:rPr>
          <w:sz w:val="28"/>
          <w:szCs w:val="28"/>
        </w:rPr>
        <w:t>семьсот шестьдесят пять</w:t>
      </w:r>
      <w:r w:rsidRPr="008D7C60">
        <w:rPr>
          <w:sz w:val="28"/>
          <w:szCs w:val="28"/>
        </w:rPr>
        <w:t>) рубл</w:t>
      </w:r>
      <w:r w:rsidR="00BC089B">
        <w:rPr>
          <w:sz w:val="28"/>
          <w:szCs w:val="28"/>
        </w:rPr>
        <w:t>ей</w:t>
      </w:r>
      <w:r w:rsidRPr="008D7C60">
        <w:rPr>
          <w:sz w:val="28"/>
          <w:szCs w:val="28"/>
        </w:rPr>
        <w:t xml:space="preserve"> </w:t>
      </w:r>
      <w:r w:rsidR="00BC089B">
        <w:rPr>
          <w:sz w:val="28"/>
          <w:szCs w:val="28"/>
        </w:rPr>
        <w:t>15</w:t>
      </w:r>
      <w:r w:rsidRPr="008D7C60">
        <w:rPr>
          <w:sz w:val="28"/>
          <w:szCs w:val="28"/>
        </w:rPr>
        <w:t xml:space="preserve"> копе</w:t>
      </w:r>
      <w:r>
        <w:rPr>
          <w:sz w:val="28"/>
          <w:szCs w:val="28"/>
        </w:rPr>
        <w:t>ек</w:t>
      </w:r>
      <w:r w:rsidRPr="008D7C60">
        <w:rPr>
          <w:sz w:val="28"/>
          <w:szCs w:val="28"/>
        </w:rPr>
        <w:t>, без учета НДС</w:t>
      </w:r>
      <w:r w:rsidRPr="0027066B">
        <w:rPr>
          <w:sz w:val="28"/>
          <w:szCs w:val="28"/>
        </w:rPr>
        <w:t xml:space="preserve"> Предложение участника о цене договора не должно превышать начальную (максимальную) цену договора в базисе поданной участником закупки цены.</w:t>
      </w:r>
    </w:p>
    <w:p w:rsidR="004566E2" w:rsidRPr="008D7C60" w:rsidRDefault="004566E2" w:rsidP="004566E2">
      <w:pPr>
        <w:pStyle w:val="afff"/>
        <w:tabs>
          <w:tab w:val="left" w:pos="567"/>
          <w:tab w:val="left" w:pos="1134"/>
        </w:tabs>
        <w:spacing w:after="0" w:line="240" w:lineRule="auto"/>
        <w:ind w:left="0"/>
        <w:jc w:val="both"/>
        <w:rPr>
          <w:b/>
          <w:i/>
        </w:rPr>
      </w:pPr>
    </w:p>
    <w:p w:rsidR="004566E2" w:rsidRPr="008D7C60" w:rsidRDefault="004566E2" w:rsidP="004566E2">
      <w:pPr>
        <w:tabs>
          <w:tab w:val="left" w:pos="567"/>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4566E2" w:rsidRDefault="004566E2" w:rsidP="004566E2">
      <w:pPr>
        <w:tabs>
          <w:tab w:val="left" w:pos="142"/>
          <w:tab w:val="left" w:pos="567"/>
          <w:tab w:val="left" w:pos="1134"/>
        </w:tabs>
        <w:contextualSpacing/>
        <w:jc w:val="both"/>
        <w:rPr>
          <w:b/>
          <w:i/>
        </w:rPr>
      </w:pPr>
    </w:p>
    <w:p w:rsidR="004566E2" w:rsidRPr="0059488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4566E2" w:rsidRPr="0027066B" w:rsidRDefault="004566E2" w:rsidP="004566E2">
      <w:pPr>
        <w:tabs>
          <w:tab w:val="left" w:pos="142"/>
          <w:tab w:val="left" w:pos="567"/>
          <w:tab w:val="left" w:pos="1134"/>
        </w:tabs>
        <w:contextualSpacing/>
        <w:jc w:val="both"/>
        <w:rPr>
          <w:rFonts w:eastAsia="Calibri"/>
          <w:bCs/>
          <w:sz w:val="28"/>
          <w:szCs w:val="28"/>
          <w:lang w:eastAsia="en-US"/>
        </w:rPr>
      </w:pPr>
      <w:bookmarkStart w:id="10" w:name="_Ref317253353"/>
      <w:r w:rsidRPr="0027066B">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27066B">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4566E2" w:rsidRDefault="004566E2" w:rsidP="004566E2">
      <w:pPr>
        <w:tabs>
          <w:tab w:val="left" w:pos="142"/>
          <w:tab w:val="left" w:pos="567"/>
          <w:tab w:val="left" w:pos="1134"/>
        </w:tabs>
        <w:contextualSpacing/>
        <w:jc w:val="both"/>
        <w:rPr>
          <w:b/>
          <w:i/>
        </w:rPr>
      </w:pPr>
    </w:p>
    <w:p w:rsidR="004566E2" w:rsidRPr="0027066B"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Pr>
          <w:rFonts w:ascii="Times New Roman" w:hAnsi="Times New Roman"/>
          <w:sz w:val="28"/>
          <w:szCs w:val="28"/>
        </w:rPr>
        <w:t xml:space="preserve">Валюта запроса цен: </w:t>
      </w:r>
      <w:r w:rsidRPr="0027066B">
        <w:rPr>
          <w:rFonts w:ascii="Times New Roman" w:hAnsi="Times New Roman"/>
          <w:sz w:val="28"/>
          <w:szCs w:val="28"/>
        </w:rPr>
        <w:t>российский рубль.</w:t>
      </w:r>
    </w:p>
    <w:p w:rsidR="004566E2" w:rsidRPr="0027066B" w:rsidRDefault="004566E2" w:rsidP="004566E2">
      <w:pPr>
        <w:tabs>
          <w:tab w:val="left" w:pos="142"/>
          <w:tab w:val="left" w:pos="567"/>
          <w:tab w:val="left" w:pos="1134"/>
        </w:tabs>
        <w:contextualSpacing/>
        <w:jc w:val="both"/>
        <w:rPr>
          <w:rFonts w:eastAsia="Calibri"/>
          <w:sz w:val="28"/>
          <w:szCs w:val="28"/>
          <w:lang w:eastAsia="en-US"/>
        </w:rPr>
      </w:pPr>
      <w:r w:rsidRPr="0027066B">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566E2" w:rsidRDefault="004566E2" w:rsidP="004566E2">
      <w:pPr>
        <w:tabs>
          <w:tab w:val="left" w:pos="142"/>
          <w:tab w:val="left" w:pos="567"/>
          <w:tab w:val="left" w:pos="1134"/>
        </w:tabs>
        <w:contextualSpacing/>
        <w:jc w:val="both"/>
        <w:rPr>
          <w:b/>
          <w:i/>
        </w:rPr>
      </w:pPr>
    </w:p>
    <w:p w:rsidR="004566E2" w:rsidRPr="00A25ED8"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4566E2" w:rsidRPr="00B813FE" w:rsidRDefault="004566E2" w:rsidP="004566E2">
      <w:pPr>
        <w:pStyle w:val="afff"/>
        <w:tabs>
          <w:tab w:val="left" w:pos="142"/>
          <w:tab w:val="left" w:pos="567"/>
          <w:tab w:val="left" w:pos="1134"/>
        </w:tabs>
        <w:spacing w:after="0" w:line="240" w:lineRule="auto"/>
        <w:ind w:left="0"/>
        <w:jc w:val="both"/>
        <w:rPr>
          <w:rFonts w:ascii="Times New Roman" w:hAnsi="Times New Roman"/>
          <w:b/>
          <w:i/>
          <w:sz w:val="24"/>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4566E2" w:rsidRPr="005C0EFF" w:rsidRDefault="004566E2" w:rsidP="004566E2">
      <w:pPr>
        <w:tabs>
          <w:tab w:val="left" w:pos="142"/>
          <w:tab w:val="left" w:pos="567"/>
          <w:tab w:val="left" w:pos="1134"/>
        </w:tabs>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4566E2" w:rsidRPr="00563FFA" w:rsidRDefault="004566E2" w:rsidP="004566E2">
      <w:pPr>
        <w:tabs>
          <w:tab w:val="left" w:pos="567"/>
          <w:tab w:val="left" w:pos="1134"/>
        </w:tabs>
        <w:contextualSpacing/>
        <w:jc w:val="both"/>
        <w:rPr>
          <w:rFonts w:eastAsia="Calibri"/>
          <w:bCs/>
          <w:sz w:val="28"/>
          <w:szCs w:val="28"/>
          <w:lang w:eastAsia="en-US"/>
        </w:rPr>
      </w:pPr>
      <w:r>
        <w:rPr>
          <w:rFonts w:eastAsia="Calibri"/>
          <w:sz w:val="28"/>
          <w:szCs w:val="28"/>
          <w:lang w:eastAsia="en-US"/>
        </w:rPr>
        <w:t xml:space="preserve">В соответствии с пунктом 20 Положения </w:t>
      </w:r>
      <w:r w:rsidRPr="00963966">
        <w:rPr>
          <w:rFonts w:eastAsia="Calibri"/>
          <w:sz w:val="28"/>
          <w:szCs w:val="28"/>
          <w:lang w:eastAsia="en-US"/>
        </w:rPr>
        <w:t xml:space="preserve">участниками </w:t>
      </w:r>
      <w:r>
        <w:rPr>
          <w:rFonts w:eastAsia="Calibri"/>
          <w:sz w:val="28"/>
          <w:szCs w:val="28"/>
          <w:lang w:eastAsia="en-US"/>
        </w:rPr>
        <w:t>данной</w:t>
      </w:r>
      <w:r w:rsidRPr="00963966">
        <w:rPr>
          <w:rFonts w:eastAsia="Calibri"/>
          <w:sz w:val="28"/>
          <w:szCs w:val="28"/>
          <w:lang w:eastAsia="en-US"/>
        </w:rPr>
        <w:t xml:space="preserve"> закупки могут быть только субъекты малого и среднего предпринимательства</w:t>
      </w:r>
      <w:r>
        <w:rPr>
          <w:rFonts w:eastAsia="Calibri"/>
          <w:sz w:val="28"/>
          <w:szCs w:val="28"/>
          <w:lang w:eastAsia="en-US"/>
        </w:rPr>
        <w:t>, определенные</w:t>
      </w:r>
      <w:r w:rsidRPr="00963966" w:rsidDel="00EC0238">
        <w:rPr>
          <w:rFonts w:eastAsia="Calibri"/>
          <w:sz w:val="28"/>
          <w:szCs w:val="28"/>
          <w:lang w:eastAsia="en-US"/>
        </w:rPr>
        <w:t xml:space="preserve"> статьей 4 </w:t>
      </w:r>
      <w:r w:rsidRPr="00963966" w:rsidDel="00EC0238">
        <w:rPr>
          <w:rFonts w:eastAsia="Calibri"/>
          <w:sz w:val="28"/>
          <w:szCs w:val="28"/>
          <w:lang w:eastAsia="en-US"/>
        </w:rPr>
        <w:lastRenderedPageBreak/>
        <w:t>Федерального закона о</w:t>
      </w:r>
      <w:r>
        <w:rPr>
          <w:rFonts w:eastAsia="Calibri"/>
          <w:sz w:val="28"/>
          <w:szCs w:val="28"/>
          <w:lang w:eastAsia="en-US"/>
        </w:rPr>
        <w:t>т 24 июля 2007 года № 209-ФЗ «О </w:t>
      </w:r>
      <w:r w:rsidRPr="00963966" w:rsidDel="00EC0238">
        <w:rPr>
          <w:rFonts w:eastAsia="Calibri"/>
          <w:sz w:val="28"/>
          <w:szCs w:val="28"/>
          <w:lang w:eastAsia="en-US"/>
        </w:rPr>
        <w:t>развитии малого и среднего предпринимательства в Российской Федерации»</w:t>
      </w:r>
      <w:r>
        <w:rPr>
          <w:rFonts w:eastAsia="Calibri"/>
          <w:sz w:val="28"/>
          <w:szCs w:val="28"/>
          <w:lang w:eastAsia="en-US"/>
        </w:rPr>
        <w:t>.</w:t>
      </w:r>
    </w:p>
    <w:p w:rsidR="004566E2" w:rsidRDefault="004566E2" w:rsidP="004566E2">
      <w:pPr>
        <w:tabs>
          <w:tab w:val="left" w:pos="567"/>
          <w:tab w:val="left" w:pos="1134"/>
        </w:tabs>
        <w:contextualSpacing/>
        <w:jc w:val="both"/>
        <w:rPr>
          <w:sz w:val="28"/>
          <w:szCs w:val="28"/>
        </w:rPr>
      </w:pPr>
      <w:proofErr w:type="gramStart"/>
      <w:r w:rsidRPr="000B0667">
        <w:rPr>
          <w:sz w:val="28"/>
          <w:szCs w:val="28"/>
        </w:rPr>
        <w:t xml:space="preserve">Для участия в процедуре </w:t>
      </w:r>
      <w:r>
        <w:rPr>
          <w:sz w:val="28"/>
          <w:szCs w:val="28"/>
        </w:rPr>
        <w:t>закупки</w:t>
      </w:r>
      <w:r w:rsidRPr="000B0667">
        <w:rPr>
          <w:sz w:val="28"/>
          <w:szCs w:val="28"/>
        </w:rPr>
        <w:t xml:space="preserve"> участник должен быть зарегистрированным на </w:t>
      </w:r>
      <w:r w:rsidRPr="005C0EFF">
        <w:rPr>
          <w:sz w:val="28"/>
          <w:szCs w:val="28"/>
        </w:rPr>
        <w:t xml:space="preserve">указанной </w:t>
      </w:r>
      <w:r w:rsidRPr="000B0667">
        <w:rPr>
          <w:sz w:val="28"/>
          <w:szCs w:val="28"/>
        </w:rPr>
        <w:t>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4566E2" w:rsidRPr="005C0EFF" w:rsidRDefault="004566E2" w:rsidP="004566E2">
      <w:pPr>
        <w:tabs>
          <w:tab w:val="left" w:pos="142"/>
          <w:tab w:val="left" w:pos="567"/>
          <w:tab w:val="left" w:pos="1134"/>
        </w:tabs>
        <w:contextualSpacing/>
        <w:jc w:val="both"/>
        <w:rPr>
          <w:sz w:val="28"/>
          <w:szCs w:val="28"/>
        </w:rPr>
      </w:pPr>
      <w:r w:rsidRPr="00DB5CEB">
        <w:rPr>
          <w:sz w:val="28"/>
          <w:szCs w:val="28"/>
        </w:rPr>
        <w:t xml:space="preserve">Победителем </w:t>
      </w:r>
      <w:r>
        <w:rPr>
          <w:sz w:val="28"/>
          <w:szCs w:val="28"/>
        </w:rPr>
        <w:t>закупки</w:t>
      </w:r>
      <w:r w:rsidRPr="00DB5CEB">
        <w:rPr>
          <w:sz w:val="28"/>
          <w:szCs w:val="28"/>
        </w:rPr>
        <w:t xml:space="preserve"> признается участник, предложивший наименьшую цену договора, при условии его соответствия и соответствия его заявки требованиям </w:t>
      </w:r>
      <w:r>
        <w:rPr>
          <w:sz w:val="28"/>
          <w:szCs w:val="28"/>
        </w:rPr>
        <w:t>закупочной</w:t>
      </w:r>
      <w:r w:rsidRPr="00DB5CEB">
        <w:rPr>
          <w:sz w:val="28"/>
          <w:szCs w:val="28"/>
        </w:rPr>
        <w:t xml:space="preserve"> документации</w:t>
      </w:r>
      <w:r w:rsidRPr="005C0EFF">
        <w:rPr>
          <w:sz w:val="28"/>
          <w:szCs w:val="28"/>
        </w:rPr>
        <w:t>.</w:t>
      </w:r>
    </w:p>
    <w:p w:rsidR="004566E2"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4566E2" w:rsidRDefault="004566E2" w:rsidP="004566E2">
      <w:pPr>
        <w:tabs>
          <w:tab w:val="left" w:pos="142"/>
          <w:tab w:val="left" w:pos="567"/>
          <w:tab w:val="left" w:pos="1134"/>
        </w:tabs>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4566E2" w:rsidRPr="00917636" w:rsidRDefault="004566E2" w:rsidP="004566E2">
      <w:pPr>
        <w:tabs>
          <w:tab w:val="left" w:pos="567"/>
          <w:tab w:val="left" w:pos="1134"/>
        </w:tabs>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5"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4566E2" w:rsidRPr="00917636" w:rsidRDefault="004566E2" w:rsidP="004566E2">
      <w:pPr>
        <w:tabs>
          <w:tab w:val="left" w:pos="567"/>
          <w:tab w:val="left" w:pos="1134"/>
        </w:tabs>
        <w:contextualSpacing/>
        <w:jc w:val="both"/>
        <w:rPr>
          <w:sz w:val="28"/>
          <w:szCs w:val="28"/>
        </w:rPr>
      </w:pPr>
      <w:r w:rsidRPr="00917636">
        <w:rPr>
          <w:sz w:val="28"/>
          <w:szCs w:val="28"/>
        </w:rPr>
        <w:t>Копии публикации документов по данной закупке:</w:t>
      </w:r>
    </w:p>
    <w:p w:rsidR="004566E2" w:rsidRPr="00917636" w:rsidRDefault="004566E2" w:rsidP="004566E2">
      <w:pPr>
        <w:tabs>
          <w:tab w:val="left" w:pos="386"/>
          <w:tab w:val="left" w:pos="567"/>
        </w:tabs>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6" w:history="1">
        <w:r w:rsidRPr="00AB24A0">
          <w:rPr>
            <w:rStyle w:val="afb"/>
            <w:sz w:val="28"/>
            <w:szCs w:val="28"/>
          </w:rPr>
          <w:t>http://zakupki.rosatom.ru</w:t>
        </w:r>
      </w:hyperlink>
      <w:r w:rsidRPr="00917636">
        <w:rPr>
          <w:spacing w:val="-6"/>
          <w:sz w:val="28"/>
          <w:szCs w:val="28"/>
        </w:rPr>
        <w:t>);</w:t>
      </w:r>
    </w:p>
    <w:p w:rsidR="004566E2" w:rsidRPr="00917636" w:rsidRDefault="004566E2" w:rsidP="004566E2">
      <w:pPr>
        <w:tabs>
          <w:tab w:val="left" w:pos="142"/>
          <w:tab w:val="left" w:pos="386"/>
          <w:tab w:val="left" w:pos="567"/>
        </w:tabs>
        <w:contextualSpacing/>
        <w:jc w:val="both"/>
        <w:rPr>
          <w:sz w:val="28"/>
          <w:szCs w:val="28"/>
        </w:rPr>
      </w:pPr>
      <w:r w:rsidRPr="00917636">
        <w:rPr>
          <w:sz w:val="28"/>
          <w:szCs w:val="28"/>
        </w:rPr>
        <w:t xml:space="preserve">ЭТП ООО «Аукционный Конкурсный Дом» </w:t>
      </w:r>
      <w:hyperlink r:id="rId17" w:history="1">
        <w:r w:rsidRPr="00AB24A0">
          <w:rPr>
            <w:rStyle w:val="afb"/>
            <w:sz w:val="28"/>
            <w:szCs w:val="28"/>
          </w:rPr>
          <w:t>www.a-k-d.ru</w:t>
        </w:r>
      </w:hyperlink>
      <w:r w:rsidRPr="00917636">
        <w:rPr>
          <w:b/>
          <w:i/>
          <w:sz w:val="28"/>
          <w:szCs w:val="28"/>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BC089B">
        <w:rPr>
          <w:rFonts w:ascii="Times New Roman" w:hAnsi="Times New Roman"/>
          <w:b/>
          <w:spacing w:val="-6"/>
          <w:sz w:val="28"/>
          <w:szCs w:val="28"/>
          <w:u w:val="single"/>
        </w:rPr>
        <w:t>0</w:t>
      </w:r>
      <w:r w:rsidR="00370087">
        <w:rPr>
          <w:rFonts w:ascii="Times New Roman" w:hAnsi="Times New Roman"/>
          <w:b/>
          <w:spacing w:val="-6"/>
          <w:sz w:val="28"/>
          <w:szCs w:val="28"/>
          <w:u w:val="single"/>
        </w:rPr>
        <w:t>7</w:t>
      </w:r>
      <w:r w:rsidRPr="00816ED6">
        <w:rPr>
          <w:rFonts w:ascii="Times New Roman" w:hAnsi="Times New Roman"/>
          <w:b/>
          <w:spacing w:val="-6"/>
          <w:sz w:val="28"/>
          <w:szCs w:val="28"/>
          <w:u w:val="single"/>
        </w:rPr>
        <w:t xml:space="preserve">» </w:t>
      </w:r>
      <w:r w:rsidR="00BC089B">
        <w:rPr>
          <w:rFonts w:ascii="Times New Roman" w:hAnsi="Times New Roman"/>
          <w:b/>
          <w:spacing w:val="-6"/>
          <w:sz w:val="28"/>
          <w:szCs w:val="28"/>
          <w:u w:val="single"/>
        </w:rPr>
        <w:t>сентябр</w:t>
      </w:r>
      <w:r w:rsidRPr="00816ED6">
        <w:rPr>
          <w:rFonts w:ascii="Times New Roman" w:hAnsi="Times New Roman"/>
          <w:b/>
          <w:spacing w:val="-6"/>
          <w:sz w:val="28"/>
          <w:szCs w:val="28"/>
          <w:u w:val="single"/>
        </w:rPr>
        <w:t>я 2015 года</w:t>
      </w:r>
      <w:r w:rsidRPr="005C0EFF">
        <w:rPr>
          <w:rFonts w:ascii="Times New Roman" w:hAnsi="Times New Roman"/>
          <w:spacing w:val="-6"/>
          <w:sz w:val="28"/>
          <w:szCs w:val="28"/>
        </w:rPr>
        <w:t xml:space="preserve">. </w:t>
      </w:r>
    </w:p>
    <w:p w:rsidR="004566E2" w:rsidRPr="005C0EFF" w:rsidRDefault="004566E2" w:rsidP="004566E2">
      <w:pPr>
        <w:tabs>
          <w:tab w:val="left" w:pos="142"/>
          <w:tab w:val="left" w:pos="567"/>
          <w:tab w:val="left" w:pos="1134"/>
        </w:tabs>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4566E2" w:rsidRPr="005C0EFF" w:rsidRDefault="004566E2" w:rsidP="004566E2">
      <w:pPr>
        <w:tabs>
          <w:tab w:val="left" w:pos="142"/>
          <w:tab w:val="left" w:pos="567"/>
          <w:tab w:val="left" w:pos="1134"/>
        </w:tabs>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p>
    <w:p w:rsidR="004566E2" w:rsidRPr="005C0EFF" w:rsidRDefault="004566E2" w:rsidP="004566E2">
      <w:pPr>
        <w:tabs>
          <w:tab w:val="left" w:pos="142"/>
          <w:tab w:val="left" w:pos="567"/>
          <w:tab w:val="left" w:pos="1134"/>
        </w:tabs>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Pr>
          <w:b/>
          <w:spacing w:val="-6"/>
          <w:sz w:val="28"/>
          <w:szCs w:val="28"/>
          <w:u w:val="single"/>
        </w:rPr>
        <w:t>0</w:t>
      </w:r>
      <w:r w:rsidR="00370087">
        <w:rPr>
          <w:b/>
          <w:spacing w:val="-6"/>
          <w:sz w:val="28"/>
          <w:szCs w:val="28"/>
          <w:u w:val="single"/>
        </w:rPr>
        <w:t>7</w:t>
      </w:r>
      <w:r w:rsidRPr="00816ED6">
        <w:rPr>
          <w:b/>
          <w:spacing w:val="-6"/>
          <w:sz w:val="28"/>
          <w:szCs w:val="28"/>
          <w:u w:val="single"/>
        </w:rPr>
        <w:t xml:space="preserve">» </w:t>
      </w:r>
      <w:r w:rsidR="00BC089B">
        <w:rPr>
          <w:b/>
          <w:spacing w:val="-6"/>
          <w:sz w:val="28"/>
          <w:szCs w:val="28"/>
          <w:u w:val="single"/>
        </w:rPr>
        <w:t>сентябр</w:t>
      </w:r>
      <w:r w:rsidRPr="00816ED6">
        <w:rPr>
          <w:b/>
          <w:spacing w:val="-6"/>
          <w:sz w:val="28"/>
          <w:szCs w:val="28"/>
          <w:u w:val="single"/>
        </w:rPr>
        <w:t>я 2015 года</w:t>
      </w:r>
      <w:r>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4566E2" w:rsidRDefault="004566E2" w:rsidP="004566E2">
      <w:pPr>
        <w:tabs>
          <w:tab w:val="left" w:pos="142"/>
          <w:tab w:val="left" w:pos="567"/>
          <w:tab w:val="left" w:pos="1134"/>
        </w:tabs>
        <w:contextualSpacing/>
        <w:jc w:val="both"/>
        <w:rPr>
          <w:b/>
          <w:i/>
        </w:rPr>
      </w:pPr>
    </w:p>
    <w:p w:rsidR="004566E2" w:rsidRPr="00816ED6" w:rsidRDefault="004566E2" w:rsidP="004566E2">
      <w:pPr>
        <w:tabs>
          <w:tab w:val="left" w:pos="142"/>
          <w:tab w:val="left" w:pos="567"/>
          <w:tab w:val="left" w:pos="1134"/>
        </w:tabs>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9"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Pr>
          <w:b/>
          <w:spacing w:val="-6"/>
          <w:sz w:val="28"/>
          <w:szCs w:val="28"/>
          <w:u w:val="single"/>
        </w:rPr>
        <w:t>1</w:t>
      </w:r>
      <w:r w:rsidR="00370087">
        <w:rPr>
          <w:b/>
          <w:spacing w:val="-6"/>
          <w:sz w:val="28"/>
          <w:szCs w:val="28"/>
          <w:u w:val="single"/>
        </w:rPr>
        <w:t>6</w:t>
      </w:r>
      <w:r w:rsidRPr="00816ED6">
        <w:rPr>
          <w:b/>
          <w:spacing w:val="-6"/>
          <w:sz w:val="28"/>
          <w:szCs w:val="28"/>
          <w:u w:val="single"/>
        </w:rPr>
        <w:t xml:space="preserve">» </w:t>
      </w:r>
      <w:r w:rsidR="00BC089B">
        <w:rPr>
          <w:b/>
          <w:spacing w:val="-6"/>
          <w:sz w:val="28"/>
          <w:szCs w:val="28"/>
          <w:u w:val="single"/>
        </w:rPr>
        <w:t>сентябр</w:t>
      </w:r>
      <w:r>
        <w:rPr>
          <w:b/>
          <w:spacing w:val="-6"/>
          <w:sz w:val="28"/>
          <w:szCs w:val="28"/>
          <w:u w:val="single"/>
        </w:rPr>
        <w:t>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Pr>
          <w:rFonts w:ascii="Times New Roman" w:hAnsi="Times New Roman"/>
          <w:b/>
          <w:i/>
          <w:sz w:val="24"/>
        </w:rPr>
        <w:t>2</w:t>
      </w:r>
      <w:r w:rsidRPr="00B813FE">
        <w:rPr>
          <w:rFonts w:ascii="Times New Roman" w:hAnsi="Times New Roman"/>
          <w:b/>
          <w:i/>
          <w:sz w:val="24"/>
        </w:rPr>
        <w:t>0 (</w:t>
      </w:r>
      <w:r>
        <w:rPr>
          <w:rFonts w:ascii="Times New Roman" w:hAnsi="Times New Roman"/>
          <w:b/>
          <w:i/>
          <w:sz w:val="24"/>
        </w:rPr>
        <w:t>двадцати</w:t>
      </w:r>
      <w:r w:rsidRPr="00B813FE">
        <w:rPr>
          <w:rFonts w:ascii="Times New Roman" w:hAnsi="Times New Roman"/>
          <w:b/>
          <w:i/>
          <w:sz w:val="24"/>
        </w:rPr>
        <w:t>)</w:t>
      </w:r>
      <w:r w:rsidRPr="00B813FE">
        <w:rPr>
          <w:rFonts w:ascii="Times New Roman" w:hAnsi="Times New Roman"/>
          <w:sz w:val="28"/>
        </w:rPr>
        <w:t xml:space="preserve"> </w:t>
      </w:r>
      <w:r>
        <w:rPr>
          <w:rFonts w:ascii="Times New Roman" w:hAnsi="Times New Roman"/>
          <w:sz w:val="28"/>
        </w:rPr>
        <w:t xml:space="preserve">рабочих </w:t>
      </w:r>
      <w:r w:rsidRPr="00B813FE">
        <w:rPr>
          <w:rFonts w:ascii="Times New Roman" w:hAnsi="Times New Roman"/>
          <w:sz w:val="28"/>
        </w:rPr>
        <w:t>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4566E2" w:rsidRDefault="004566E2" w:rsidP="004566E2">
      <w:pPr>
        <w:tabs>
          <w:tab w:val="left" w:pos="142"/>
          <w:tab w:val="left" w:pos="567"/>
          <w:tab w:val="left" w:pos="1134"/>
        </w:tabs>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4566E2" w:rsidRDefault="004566E2" w:rsidP="004566E2">
      <w:pPr>
        <w:tabs>
          <w:tab w:val="left" w:pos="142"/>
          <w:tab w:val="left" w:pos="567"/>
          <w:tab w:val="left" w:pos="1134"/>
        </w:tabs>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4566E2" w:rsidRDefault="004566E2" w:rsidP="004566E2">
      <w:pPr>
        <w:tabs>
          <w:tab w:val="left" w:pos="142"/>
          <w:tab w:val="left" w:pos="567"/>
          <w:tab w:val="left" w:pos="1134"/>
        </w:tabs>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Pr>
          <w:b/>
          <w:bCs/>
          <w:i/>
          <w:iCs/>
          <w:u w:val="single"/>
        </w:rPr>
        <w:t>10</w:t>
      </w:r>
      <w:r w:rsidRPr="00B813FE">
        <w:rPr>
          <w:b/>
          <w:bCs/>
          <w:i/>
          <w:iCs/>
          <w:u w:val="single"/>
        </w:rPr>
        <w:t xml:space="preserve"> (</w:t>
      </w:r>
      <w:r>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 xml:space="preserve">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w:t>
      </w:r>
      <w:r w:rsidRPr="00B813FE">
        <w:rPr>
          <w:rFonts w:eastAsia="Calibri"/>
          <w:spacing w:val="-6"/>
          <w:sz w:val="28"/>
          <w:szCs w:val="28"/>
          <w:lang w:eastAsia="en-US"/>
        </w:rPr>
        <w:lastRenderedPageBreak/>
        <w:t>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4566E2" w:rsidRDefault="004566E2" w:rsidP="004566E2">
      <w:pPr>
        <w:tabs>
          <w:tab w:val="left" w:pos="142"/>
          <w:tab w:val="left" w:pos="567"/>
          <w:tab w:val="left" w:pos="1134"/>
        </w:tabs>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4566E2" w:rsidRDefault="004566E2" w:rsidP="004566E2">
      <w:pPr>
        <w:tabs>
          <w:tab w:val="left" w:pos="142"/>
          <w:tab w:val="left" w:pos="567"/>
          <w:tab w:val="left" w:pos="1134"/>
        </w:tabs>
        <w:contextualSpacing/>
        <w:jc w:val="both"/>
        <w:rPr>
          <w:spacing w:val="-6"/>
          <w:sz w:val="32"/>
          <w:szCs w:val="28"/>
        </w:rPr>
      </w:pPr>
    </w:p>
    <w:p w:rsidR="004566E2" w:rsidRPr="00176F4E" w:rsidRDefault="004566E2" w:rsidP="004566E2">
      <w:pPr>
        <w:pStyle w:val="afff"/>
        <w:numPr>
          <w:ilvl w:val="0"/>
          <w:numId w:val="18"/>
        </w:numPr>
        <w:tabs>
          <w:tab w:val="left" w:pos="142"/>
          <w:tab w:val="left" w:pos="567"/>
          <w:tab w:val="left" w:pos="1134"/>
        </w:tabs>
        <w:spacing w:after="0" w:line="240" w:lineRule="auto"/>
        <w:ind w:left="0" w:firstLine="0"/>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4566E2" w:rsidRPr="00176F4E" w:rsidRDefault="004566E2" w:rsidP="004566E2">
      <w:pPr>
        <w:pStyle w:val="afff"/>
        <w:tabs>
          <w:tab w:val="left" w:pos="142"/>
          <w:tab w:val="left" w:pos="567"/>
          <w:tab w:val="left" w:pos="1134"/>
        </w:tabs>
        <w:spacing w:after="0" w:line="240" w:lineRule="auto"/>
        <w:ind w:left="0"/>
        <w:jc w:val="both"/>
        <w:rPr>
          <w:spacing w:val="-6"/>
          <w:sz w:val="28"/>
          <w:szCs w:val="28"/>
        </w:rPr>
      </w:pPr>
    </w:p>
    <w:p w:rsidR="004566E2" w:rsidRDefault="004566E2" w:rsidP="004566E2">
      <w:pPr>
        <w:numPr>
          <w:ilvl w:val="0"/>
          <w:numId w:val="18"/>
        </w:numPr>
        <w:tabs>
          <w:tab w:val="left" w:pos="142"/>
          <w:tab w:val="left" w:pos="567"/>
          <w:tab w:val="left" w:pos="1134"/>
        </w:tabs>
        <w:ind w:left="0" w:firstLine="0"/>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4566E2" w:rsidRPr="004A7987" w:rsidRDefault="004566E2" w:rsidP="004566E2">
      <w:pPr>
        <w:tabs>
          <w:tab w:val="left" w:pos="142"/>
          <w:tab w:val="left" w:pos="567"/>
          <w:tab w:val="left" w:pos="1134"/>
        </w:tabs>
        <w:contextualSpacing/>
        <w:jc w:val="both"/>
        <w:rPr>
          <w:sz w:val="28"/>
          <w:szCs w:val="28"/>
        </w:rPr>
      </w:pPr>
    </w:p>
    <w:p w:rsidR="004566E2" w:rsidRPr="006B3FB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4566E2" w:rsidRDefault="004566E2" w:rsidP="004566E2">
      <w:pPr>
        <w:pStyle w:val="aff9"/>
        <w:tabs>
          <w:tab w:val="left" w:pos="142"/>
          <w:tab w:val="left" w:pos="567"/>
        </w:tabs>
        <w:spacing w:after="0"/>
        <w:ind w:left="0"/>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2" w:name="_GoBack"/>
      <w:bookmarkEnd w:id="12"/>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4566E2" w:rsidRDefault="004566E2" w:rsidP="004566E2">
      <w:pPr>
        <w:tabs>
          <w:tab w:val="left" w:pos="142"/>
          <w:tab w:val="left" w:pos="567"/>
          <w:tab w:val="left" w:pos="1134"/>
        </w:tabs>
        <w:contextualSpacing/>
        <w:jc w:val="both"/>
        <w:rPr>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4566E2" w:rsidRDefault="004566E2" w:rsidP="004566E2">
      <w:pPr>
        <w:pStyle w:val="afff"/>
        <w:tabs>
          <w:tab w:val="left" w:pos="142"/>
          <w:tab w:val="left" w:pos="567"/>
          <w:tab w:val="left" w:pos="1134"/>
        </w:tabs>
        <w:spacing w:after="0" w:line="240" w:lineRule="auto"/>
        <w:ind w:left="0"/>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4566E2" w:rsidRPr="006A3257" w:rsidRDefault="004566E2" w:rsidP="004566E2">
      <w:pPr>
        <w:tabs>
          <w:tab w:val="left" w:pos="567"/>
        </w:tabs>
        <w:ind w:left="-567"/>
      </w:pP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BF3FE7">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BF3FE7">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Pr="00622634" w:rsidRDefault="00393EAA" w:rsidP="00BF3FE7">
      <w:pPr>
        <w:pStyle w:val="10"/>
        <w:numPr>
          <w:ilvl w:val="2"/>
          <w:numId w:val="19"/>
        </w:numPr>
        <w:tabs>
          <w:tab w:val="left" w:pos="1418"/>
          <w:tab w:val="left" w:pos="1843"/>
        </w:tabs>
        <w:spacing w:before="120" w:after="120"/>
        <w:ind w:left="0" w:firstLine="567"/>
        <w:jc w:val="both"/>
        <w:rPr>
          <w:sz w:val="28"/>
          <w:szCs w:val="28"/>
        </w:rPr>
      </w:pPr>
      <w:r>
        <w:t>Требования</w:t>
      </w:r>
      <w:r w:rsidRPr="00CD3B8C">
        <w:t>, устанавливаемые в документации</w:t>
      </w:r>
      <w:r>
        <w:t>, при проведении</w:t>
      </w:r>
      <w:r w:rsidRPr="008A4049">
        <w:t xml:space="preserve"> закуп</w:t>
      </w:r>
      <w:r>
        <w:t>ок</w:t>
      </w:r>
      <w:r w:rsidRPr="008A4049">
        <w:t xml:space="preserve"> с</w:t>
      </w:r>
      <w:r>
        <w:t xml:space="preserve"> </w:t>
      </w:r>
      <w:r w:rsidRPr="008A4049">
        <w:t>начальной (максимальной) ценой договора до 50 млн. руб. с НДС (включительно), участниками которых могут быть только субъекты МСП</w:t>
      </w:r>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BF3FE7">
            <w:pPr>
              <w:numPr>
                <w:ilvl w:val="0"/>
                <w:numId w:val="26"/>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BF3FE7"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BF3FE7" w:rsidRPr="00CD3B8C" w:rsidTr="007120EC">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BF3FE7" w:rsidRPr="00D77B5F" w:rsidRDefault="00BF3FE7" w:rsidP="00BF3FE7">
            <w:pPr>
              <w:pStyle w:val="afff"/>
              <w:numPr>
                <w:ilvl w:val="0"/>
                <w:numId w:val="28"/>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BF3FE7" w:rsidRPr="00D77B5F" w:rsidRDefault="00BF3FE7" w:rsidP="00D77B5F">
            <w:pPr>
              <w:ind w:right="153" w:firstLine="495"/>
              <w:jc w:val="both"/>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505" w:type="dxa"/>
            <w:tcBorders>
              <w:left w:val="single" w:sz="4" w:space="0" w:color="808080" w:themeColor="background1" w:themeShade="80"/>
              <w:bottom w:val="single" w:sz="4" w:space="0" w:color="808080" w:themeColor="background1" w:themeShade="80"/>
            </w:tcBorders>
          </w:tcPr>
          <w:p w:rsidR="00BF3FE7" w:rsidRDefault="00BF3FE7" w:rsidP="00BF3FE7">
            <w:pPr>
              <w:tabs>
                <w:tab w:val="left" w:pos="300"/>
              </w:tabs>
              <w:ind w:right="153"/>
              <w:rPr>
                <w:bCs/>
              </w:rPr>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1" w:history="1">
              <w:r w:rsidRPr="00ED78B6">
                <w:rPr>
                  <w:rStyle w:val="afb"/>
                  <w:lang w:val="en-US"/>
                </w:rPr>
                <w:t>http</w:t>
              </w:r>
              <w:r w:rsidRPr="00285FAA">
                <w:rPr>
                  <w:rStyle w:val="afb"/>
                  <w:sz w:val="22"/>
                  <w:szCs w:val="22"/>
                </w:rPr>
                <w:t>://</w:t>
              </w:r>
              <w:proofErr w:type="spellStart"/>
              <w:r w:rsidRPr="00ED78B6">
                <w:rPr>
                  <w:rStyle w:val="afb"/>
                  <w:lang w:val="en-US"/>
                </w:rPr>
                <w:t>egrul</w:t>
              </w:r>
              <w:proofErr w:type="spellEnd"/>
              <w:r w:rsidRPr="00285FAA">
                <w:rPr>
                  <w:rStyle w:val="afb"/>
                  <w:sz w:val="22"/>
                  <w:szCs w:val="22"/>
                </w:rPr>
                <w:t>.</w:t>
              </w:r>
              <w:proofErr w:type="spellStart"/>
              <w:r w:rsidRPr="00ED78B6">
                <w:rPr>
                  <w:rStyle w:val="afb"/>
                  <w:lang w:val="en-US"/>
                </w:rPr>
                <w:t>nalog</w:t>
              </w:r>
              <w:proofErr w:type="spellEnd"/>
              <w:r w:rsidRPr="00285FAA">
                <w:rPr>
                  <w:rStyle w:val="afb"/>
                  <w:sz w:val="22"/>
                  <w:szCs w:val="22"/>
                </w:rPr>
                <w:t>.</w:t>
              </w:r>
              <w:proofErr w:type="spellStart"/>
              <w:r w:rsidRPr="00ED78B6">
                <w:rPr>
                  <w:rStyle w:val="afb"/>
                  <w:lang w:val="en-US"/>
                </w:rPr>
                <w:t>ru</w:t>
              </w:r>
              <w:proofErr w:type="spellEnd"/>
              <w:r w:rsidRPr="00285FAA">
                <w:rPr>
                  <w:rStyle w:val="afb"/>
                  <w:sz w:val="22"/>
                  <w:szCs w:val="22"/>
                </w:rPr>
                <w:t>/#</w:t>
              </w:r>
            </w:hyperlink>
          </w:p>
        </w:tc>
      </w:tr>
      <w:tr w:rsidR="00BF3FE7"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proofErr w:type="gramStart"/>
            <w:r w:rsidRPr="007E0C97">
              <w:t>заполненное участником закупки по форме 1 «Заявка на участие в закупке»</w:t>
            </w:r>
            <w:r>
              <w:t>:</w:t>
            </w:r>
            <w:proofErr w:type="gramEnd"/>
          </w:p>
          <w:p w:rsidR="00BF3FE7" w:rsidRPr="00285FAA" w:rsidRDefault="00BF3FE7" w:rsidP="00BF3FE7">
            <w:pPr>
              <w:numPr>
                <w:ilvl w:val="0"/>
                <w:numId w:val="24"/>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BF3FE7" w:rsidRPr="00285FAA" w:rsidRDefault="00BF3FE7" w:rsidP="00BF3FE7">
            <w:pPr>
              <w:numPr>
                <w:ilvl w:val="0"/>
                <w:numId w:val="24"/>
              </w:numPr>
              <w:tabs>
                <w:tab w:val="left" w:pos="353"/>
              </w:tabs>
              <w:ind w:left="353" w:right="153" w:hanging="353"/>
              <w:jc w:val="both"/>
              <w:rPr>
                <w:b/>
                <w:bCs/>
                <w:caps/>
              </w:rPr>
            </w:pPr>
            <w:r>
              <w:t>заявление о применении упрощенной системы налогообложения (при ее применении).</w:t>
            </w:r>
          </w:p>
        </w:tc>
      </w:tr>
      <w:tr w:rsidR="00BF3FE7"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BF3FE7" w:rsidRPr="00CD3B8C" w:rsidRDefault="00BF3FE7" w:rsidP="00BF3FE7">
            <w:pPr>
              <w:numPr>
                <w:ilvl w:val="0"/>
                <w:numId w:val="24"/>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w:t>
            </w:r>
            <w:r w:rsidRPr="00CD3B8C">
              <w:lastRenderedPageBreak/>
              <w:t>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BF3FE7" w:rsidRPr="00CD3B8C" w:rsidRDefault="00BF3FE7" w:rsidP="00BF3FE7">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BF3FE7" w:rsidRPr="00CD3B8C" w:rsidRDefault="00BF3FE7" w:rsidP="007120EC">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BF3FE7" w:rsidRPr="00CD3B8C" w:rsidTr="00FA59A8">
        <w:trPr>
          <w:trHeight w:val="699"/>
        </w:trPr>
        <w:tc>
          <w:tcPr>
            <w:tcW w:w="709" w:type="dxa"/>
            <w:tcBorders>
              <w:top w:val="single" w:sz="4" w:space="0" w:color="auto"/>
            </w:tcBorders>
            <w:vAlign w:val="center"/>
          </w:tcPr>
          <w:p w:rsidR="00BF3FE7" w:rsidRPr="00CD3B8C" w:rsidRDefault="00BF3FE7" w:rsidP="00BF3FE7">
            <w:pPr>
              <w:pStyle w:val="afff"/>
              <w:numPr>
                <w:ilvl w:val="0"/>
                <w:numId w:val="28"/>
              </w:numPr>
              <w:tabs>
                <w:tab w:val="left" w:pos="426"/>
              </w:tabs>
              <w:spacing w:after="0" w:line="240" w:lineRule="auto"/>
              <w:ind w:left="0" w:firstLine="0"/>
              <w:jc w:val="both"/>
              <w:rPr>
                <w:sz w:val="24"/>
                <w:szCs w:val="24"/>
              </w:rPr>
            </w:pPr>
            <w:bookmarkStart w:id="43" w:name="_Ref405791536"/>
          </w:p>
        </w:tc>
        <w:bookmarkEnd w:id="43"/>
        <w:tc>
          <w:tcPr>
            <w:tcW w:w="6521" w:type="dxa"/>
            <w:tcBorders>
              <w:top w:val="single" w:sz="4" w:space="0" w:color="auto"/>
            </w:tcBorders>
            <w:vAlign w:val="center"/>
          </w:tcPr>
          <w:p w:rsidR="00BF3FE7" w:rsidRPr="00CD3B8C" w:rsidRDefault="00BF3FE7"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BF3FE7" w:rsidRPr="00D77B5F" w:rsidRDefault="00BF3FE7" w:rsidP="00BF3FE7">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BF3FE7" w:rsidRPr="00CD3B8C" w:rsidRDefault="00BF3FE7" w:rsidP="00BF3FE7">
            <w:pPr>
              <w:numPr>
                <w:ilvl w:val="0"/>
                <w:numId w:val="24"/>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BF3FE7" w:rsidRPr="00CD3B8C" w:rsidRDefault="00BF3FE7" w:rsidP="00BF3FE7">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BF3FE7" w:rsidRPr="00CD3B8C" w:rsidRDefault="00BF3FE7" w:rsidP="00BF3FE7">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BF3FE7" w:rsidRPr="008A1B3B" w:rsidRDefault="00BF3FE7" w:rsidP="00BF3FE7">
            <w:pPr>
              <w:numPr>
                <w:ilvl w:val="0"/>
                <w:numId w:val="24"/>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BF3FE7" w:rsidRPr="00CD3B8C" w:rsidTr="00B91BF9">
        <w:trPr>
          <w:trHeight w:val="1104"/>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4" w:name="_Ref405791537"/>
          </w:p>
        </w:tc>
        <w:bookmarkEnd w:id="44"/>
        <w:tc>
          <w:tcPr>
            <w:tcW w:w="6521" w:type="dxa"/>
          </w:tcPr>
          <w:p w:rsidR="00BF3FE7" w:rsidRPr="00CD3B8C" w:rsidRDefault="00BF3FE7"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BF3FE7" w:rsidRPr="00CD3B8C" w:rsidRDefault="00BF3FE7" w:rsidP="00A708BB">
            <w:pPr>
              <w:pStyle w:val="afff"/>
              <w:tabs>
                <w:tab w:val="left" w:pos="300"/>
              </w:tabs>
              <w:spacing w:line="240" w:lineRule="auto"/>
              <w:ind w:left="0" w:right="153"/>
            </w:pPr>
          </w:p>
        </w:tc>
      </w:tr>
      <w:tr w:rsidR="00BF3FE7" w:rsidRPr="00CD3B8C" w:rsidTr="00FA59A8">
        <w:trPr>
          <w:trHeight w:val="44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5" w:name="_Ref407691222"/>
          </w:p>
        </w:tc>
        <w:bookmarkEnd w:id="45"/>
        <w:tc>
          <w:tcPr>
            <w:tcW w:w="6521" w:type="dxa"/>
          </w:tcPr>
          <w:p w:rsidR="00BF3FE7" w:rsidRPr="00CD3B8C" w:rsidRDefault="00BF3FE7"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BF3FE7" w:rsidRPr="00CD3B8C" w:rsidRDefault="00BF3FE7"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BF3FE7" w:rsidRPr="00A708BB" w:rsidRDefault="00BF3FE7" w:rsidP="00BF3FE7">
            <w:pPr>
              <w:pStyle w:val="afff"/>
              <w:numPr>
                <w:ilvl w:val="0"/>
                <w:numId w:val="27"/>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BF3FE7" w:rsidRPr="00CD3B8C" w:rsidTr="00FA59A8">
        <w:trPr>
          <w:trHeight w:val="7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6" w:name="_Ref405792235"/>
          </w:p>
        </w:tc>
        <w:bookmarkEnd w:id="46"/>
        <w:tc>
          <w:tcPr>
            <w:tcW w:w="6521" w:type="dxa"/>
          </w:tcPr>
          <w:p w:rsidR="00BF3FE7" w:rsidRPr="00CD3B8C" w:rsidRDefault="00BF3FE7"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BF3FE7" w:rsidRPr="00CD3B8C" w:rsidRDefault="00BF3FE7" w:rsidP="00BF3FE7">
            <w:pPr>
              <w:numPr>
                <w:ilvl w:val="0"/>
                <w:numId w:val="25"/>
              </w:numPr>
              <w:tabs>
                <w:tab w:val="left" w:pos="1094"/>
              </w:tabs>
              <w:ind w:left="0" w:right="153" w:firstLine="669"/>
              <w:jc w:val="both"/>
            </w:pPr>
            <w:r w:rsidRPr="00CD3B8C">
              <w:t xml:space="preserve">в реестре, ведущемся в соответствии с положениями Федерального закона от 18 июля 2011 года № 223-ФЗ «О закупках товаров, работ, услуг отдельными </w:t>
            </w:r>
            <w:r w:rsidRPr="00CD3B8C">
              <w:lastRenderedPageBreak/>
              <w:t>видами юридических лиц»;</w:t>
            </w:r>
          </w:p>
          <w:p w:rsidR="00BF3FE7" w:rsidRPr="00CD3B8C" w:rsidRDefault="00BF3FE7" w:rsidP="00BF3FE7">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BF3FE7" w:rsidRPr="00CD3B8C" w:rsidRDefault="00BF3FE7" w:rsidP="00BF3FE7">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BF3FE7" w:rsidRPr="00CD3B8C" w:rsidRDefault="00BF3FE7" w:rsidP="00D33BB9">
            <w:pPr>
              <w:jc w:val="both"/>
            </w:pPr>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BF3FE7">
      <w:pPr>
        <w:pStyle w:val="10"/>
        <w:numPr>
          <w:ilvl w:val="2"/>
          <w:numId w:val="19"/>
        </w:numPr>
        <w:tabs>
          <w:tab w:val="left" w:pos="1418"/>
          <w:tab w:val="left" w:pos="1843"/>
        </w:tabs>
        <w:spacing w:before="120" w:after="120"/>
        <w:ind w:left="0" w:firstLine="567"/>
        <w:jc w:val="both"/>
        <w:rPr>
          <w:sz w:val="28"/>
          <w:szCs w:val="28"/>
        </w:rPr>
      </w:pPr>
      <w:bookmarkStart w:id="47" w:name="_Toc418753699"/>
      <w:r>
        <w:rPr>
          <w:sz w:val="28"/>
          <w:szCs w:val="28"/>
        </w:rPr>
        <w:t>Требования к продукции</w:t>
      </w:r>
      <w:bookmarkEnd w:id="47"/>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BC089B" w:rsidRPr="00703F4C" w:rsidTr="007120EC">
        <w:trPr>
          <w:trHeight w:val="4692"/>
        </w:trPr>
        <w:tc>
          <w:tcPr>
            <w:tcW w:w="276" w:type="pct"/>
            <w:tcBorders>
              <w:right w:val="single" w:sz="4" w:space="0" w:color="auto"/>
            </w:tcBorders>
          </w:tcPr>
          <w:p w:rsidR="00BC089B" w:rsidRPr="00C20EDB" w:rsidRDefault="00BC089B" w:rsidP="00BF3FE7">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BC089B" w:rsidRDefault="00BC089B" w:rsidP="007120E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BC089B" w:rsidRPr="00703F4C" w:rsidRDefault="00BC089B" w:rsidP="00105DA3">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431" w:type="pct"/>
          </w:tcPr>
          <w:p w:rsidR="00BC089B" w:rsidRDefault="00BC089B" w:rsidP="007120EC">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BC089B" w:rsidRDefault="00BC089B" w:rsidP="007120EC">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BC089B" w:rsidRPr="00703F4C" w:rsidRDefault="00BC089B" w:rsidP="007120EC">
            <w:pPr>
              <w:shd w:val="clear" w:color="auto" w:fill="FFFFFF"/>
              <w:tabs>
                <w:tab w:val="left" w:pos="5740"/>
              </w:tabs>
              <w:ind w:left="-57" w:right="-57"/>
              <w:jc w:val="both"/>
              <w:rPr>
                <w:rFonts w:eastAsia="Arial Unicode MS"/>
              </w:rPr>
            </w:pPr>
          </w:p>
        </w:tc>
      </w:tr>
    </w:tbl>
    <w:p w:rsidR="00703F4C" w:rsidRPr="00703F4C" w:rsidRDefault="00703F4C" w:rsidP="00703F4C"/>
    <w:p w:rsidR="00EA3525" w:rsidRPr="00C800CB" w:rsidRDefault="00EA3525" w:rsidP="00BF3FE7">
      <w:pPr>
        <w:pStyle w:val="10"/>
        <w:numPr>
          <w:ilvl w:val="1"/>
          <w:numId w:val="19"/>
        </w:numPr>
        <w:spacing w:before="120" w:after="120"/>
        <w:jc w:val="both"/>
        <w:rPr>
          <w:sz w:val="28"/>
          <w:szCs w:val="28"/>
        </w:rPr>
      </w:pPr>
      <w:bookmarkStart w:id="48" w:name="_Ref395172188"/>
      <w:bookmarkStart w:id="49" w:name="_Toc395190385"/>
      <w:bookmarkStart w:id="50"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48"/>
      <w:bookmarkEnd w:id="49"/>
      <w:bookmarkEnd w:id="50"/>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1" w:name="_Ref353289180"/>
      <w:r>
        <w:t>Ф</w:t>
      </w:r>
      <w:r w:rsidRPr="00F17DC9">
        <w:t>ормы</w:t>
      </w:r>
      <w:r w:rsidR="00EA3525" w:rsidRPr="0072366F">
        <w:t>, заполняемые с помощью функционала ЭТП:</w:t>
      </w:r>
      <w:bookmarkEnd w:id="51"/>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lastRenderedPageBreak/>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BF3FE7">
      <w:pPr>
        <w:numPr>
          <w:ilvl w:val="0"/>
          <w:numId w:val="21"/>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2"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2"/>
    </w:p>
    <w:p w:rsidR="00EA3525" w:rsidRDefault="00EA3525" w:rsidP="00BF3FE7">
      <w:pPr>
        <w:numPr>
          <w:ilvl w:val="0"/>
          <w:numId w:val="20"/>
        </w:numPr>
        <w:tabs>
          <w:tab w:val="left" w:pos="851"/>
          <w:tab w:val="left" w:pos="1140"/>
        </w:tabs>
        <w:overflowPunct w:val="0"/>
        <w:autoSpaceDE w:val="0"/>
        <w:autoSpaceDN w:val="0"/>
        <w:adjustRightInd w:val="0"/>
        <w:ind w:left="426" w:right="153" w:firstLine="0"/>
        <w:jc w:val="both"/>
      </w:pPr>
      <w:bookmarkStart w:id="53"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3"/>
    </w:p>
    <w:p w:rsidR="009B18AC" w:rsidRPr="009B18AC" w:rsidRDefault="009B18AC" w:rsidP="00BF3FE7">
      <w:pPr>
        <w:pStyle w:val="afff"/>
        <w:numPr>
          <w:ilvl w:val="0"/>
          <w:numId w:val="20"/>
        </w:numPr>
        <w:tabs>
          <w:tab w:val="left" w:pos="851"/>
        </w:tabs>
        <w:ind w:left="426" w:firstLine="0"/>
        <w:rPr>
          <w:rFonts w:ascii="Times New Roman" w:hAnsi="Times New Roman"/>
          <w:sz w:val="24"/>
          <w:szCs w:val="24"/>
        </w:rPr>
      </w:pPr>
      <w:r w:rsidRPr="009B18AC">
        <w:rPr>
          <w:rFonts w:ascii="Times New Roman" w:hAnsi="Times New Roman"/>
          <w:sz w:val="24"/>
          <w:szCs w:val="24"/>
        </w:rPr>
        <w:t xml:space="preserve">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BF3FE7">
      <w:pPr>
        <w:numPr>
          <w:ilvl w:val="0"/>
          <w:numId w:val="20"/>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FF2C02">
        <w:fldChar w:fldCharType="begin"/>
      </w:r>
      <w:r w:rsidR="0040787F">
        <w:instrText xml:space="preserve"> REF _Ref401131967 \r \h </w:instrText>
      </w:r>
      <w:r w:rsidR="00FF2C02">
        <w:fldChar w:fldCharType="separate"/>
      </w:r>
      <w:r w:rsidR="0040787F">
        <w:t>5.1</w:t>
      </w:r>
      <w:r w:rsidR="00FF2C02">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BF3FE7">
      <w:pPr>
        <w:numPr>
          <w:ilvl w:val="0"/>
          <w:numId w:val="20"/>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FF2C02" w:rsidRPr="00EA3525">
        <w:fldChar w:fldCharType="begin"/>
      </w:r>
      <w:r w:rsidRPr="00EA3525">
        <w:instrText xml:space="preserve"> REF _Ref394995094 \r \h </w:instrText>
      </w:r>
      <w:r w:rsidR="00FF2C02" w:rsidRPr="00EA3525">
        <w:fldChar w:fldCharType="separate"/>
      </w:r>
      <w:r w:rsidR="0078534E">
        <w:t>2.1</w:t>
      </w:r>
      <w:r w:rsidR="00FF2C02"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5D6E3F" w:rsidRPr="00FC009D" w:rsidRDefault="005D6E3F" w:rsidP="00BF3FE7">
      <w:pPr>
        <w:pStyle w:val="10"/>
        <w:numPr>
          <w:ilvl w:val="0"/>
          <w:numId w:val="19"/>
        </w:numPr>
        <w:tabs>
          <w:tab w:val="left" w:pos="426"/>
        </w:tabs>
        <w:ind w:left="0" w:firstLine="0"/>
        <w:jc w:val="both"/>
        <w:rPr>
          <w:sz w:val="28"/>
          <w:szCs w:val="28"/>
        </w:rPr>
      </w:pPr>
      <w:bookmarkStart w:id="54" w:name="_Ref321475870"/>
      <w:bookmarkStart w:id="55" w:name="_Toc398564600"/>
      <w:bookmarkStart w:id="56" w:name="_Toc399408089"/>
      <w:bookmarkStart w:id="57"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4"/>
      <w:bookmarkEnd w:id="55"/>
      <w:bookmarkEnd w:id="56"/>
      <w:bookmarkEnd w:id="57"/>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BF3FE7">
      <w:pPr>
        <w:pStyle w:val="10"/>
        <w:numPr>
          <w:ilvl w:val="0"/>
          <w:numId w:val="19"/>
        </w:numPr>
        <w:tabs>
          <w:tab w:val="left" w:pos="426"/>
        </w:tabs>
        <w:ind w:left="0" w:firstLine="0"/>
        <w:jc w:val="both"/>
        <w:rPr>
          <w:sz w:val="28"/>
          <w:szCs w:val="28"/>
        </w:rPr>
      </w:pPr>
      <w:bookmarkStart w:id="58" w:name="_Toc412098816"/>
      <w:bookmarkStart w:id="59" w:name="_Toc412098817"/>
      <w:bookmarkStart w:id="60" w:name="_Toc412098818"/>
      <w:bookmarkStart w:id="61" w:name="_Toc412098819"/>
      <w:bookmarkStart w:id="62" w:name="_Toc395190388"/>
      <w:bookmarkStart w:id="63" w:name="_Ref396487846"/>
      <w:bookmarkStart w:id="64" w:name="_Ref396489236"/>
      <w:bookmarkStart w:id="65" w:name="_Toc418753702"/>
      <w:bookmarkStart w:id="66" w:name="_Toc260130025"/>
      <w:bookmarkStart w:id="67" w:name="_Toc367283798"/>
      <w:bookmarkEnd w:id="58"/>
      <w:bookmarkEnd w:id="59"/>
      <w:bookmarkEnd w:id="60"/>
      <w:bookmarkEnd w:id="61"/>
      <w:r w:rsidRPr="00FC009D">
        <w:rPr>
          <w:sz w:val="28"/>
          <w:szCs w:val="28"/>
        </w:rPr>
        <w:lastRenderedPageBreak/>
        <w:t>ОБРАЗЦЫ ФОРМ ОСНОВНЫХ ДОКУМЕНТОВ</w:t>
      </w:r>
      <w:bookmarkEnd w:id="62"/>
      <w:bookmarkEnd w:id="63"/>
      <w:bookmarkEnd w:id="64"/>
      <w:bookmarkEnd w:id="65"/>
    </w:p>
    <w:p w:rsidR="008161B4" w:rsidRDefault="008161B4" w:rsidP="00E91DF8">
      <w:pPr>
        <w:pStyle w:val="10"/>
        <w:numPr>
          <w:ilvl w:val="0"/>
          <w:numId w:val="0"/>
        </w:numPr>
        <w:tabs>
          <w:tab w:val="left" w:pos="709"/>
        </w:tabs>
        <w:jc w:val="both"/>
        <w:rPr>
          <w:sz w:val="28"/>
          <w:szCs w:val="28"/>
        </w:rPr>
      </w:pPr>
      <w:bookmarkStart w:id="68" w:name="_Ref401131967"/>
    </w:p>
    <w:p w:rsidR="00144C23" w:rsidRPr="00E91DF8" w:rsidRDefault="008161B4" w:rsidP="00E91DF8">
      <w:pPr>
        <w:pStyle w:val="10"/>
        <w:numPr>
          <w:ilvl w:val="0"/>
          <w:numId w:val="0"/>
        </w:numPr>
        <w:tabs>
          <w:tab w:val="left" w:pos="709"/>
        </w:tabs>
        <w:jc w:val="both"/>
        <w:rPr>
          <w:sz w:val="28"/>
          <w:szCs w:val="28"/>
        </w:rPr>
      </w:pPr>
      <w:bookmarkStart w:id="69"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68"/>
      <w:bookmarkEnd w:id="69"/>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0" w:name="_Письмо_о_подаче"/>
      <w:bookmarkStart w:id="71" w:name="_ЗАЯВКА_НА_УЧАСТИЕ"/>
      <w:bookmarkStart w:id="72" w:name="_Toc255987071"/>
      <w:bookmarkStart w:id="73" w:name="_Toc272505461"/>
      <w:bookmarkStart w:id="74" w:name="_Toc390267513"/>
      <w:bookmarkStart w:id="75" w:name="_Toc412201945"/>
      <w:bookmarkStart w:id="76" w:name="_Toc418753704"/>
      <w:bookmarkEnd w:id="70"/>
      <w:bookmarkEnd w:id="71"/>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2"/>
      <w:bookmarkEnd w:id="73"/>
      <w:bookmarkEnd w:id="74"/>
      <w:bookmarkEnd w:id="75"/>
      <w:bookmarkEnd w:id="76"/>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BF3FE7">
      <w:pPr>
        <w:pStyle w:val="af4"/>
        <w:numPr>
          <w:ilvl w:val="0"/>
          <w:numId w:val="33"/>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BF3FE7">
      <w:pPr>
        <w:pStyle w:val="af4"/>
        <w:numPr>
          <w:ilvl w:val="0"/>
          <w:numId w:val="32"/>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BF3FE7">
      <w:pPr>
        <w:pStyle w:val="af4"/>
        <w:numPr>
          <w:ilvl w:val="0"/>
          <w:numId w:val="32"/>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BF3FE7">
      <w:pPr>
        <w:pStyle w:val="af4"/>
        <w:numPr>
          <w:ilvl w:val="0"/>
          <w:numId w:val="32"/>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BF3FE7">
            <w:pPr>
              <w:numPr>
                <w:ilvl w:val="0"/>
                <w:numId w:val="31"/>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BF3FE7">
      <w:pPr>
        <w:pStyle w:val="Times12"/>
        <w:numPr>
          <w:ilvl w:val="0"/>
          <w:numId w:val="2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BF3FE7">
      <w:pPr>
        <w:pStyle w:val="Times12"/>
        <w:numPr>
          <w:ilvl w:val="0"/>
          <w:numId w:val="29"/>
        </w:numPr>
        <w:tabs>
          <w:tab w:val="clear" w:pos="960"/>
          <w:tab w:val="left" w:pos="1134"/>
        </w:tabs>
        <w:ind w:left="0" w:firstLine="709"/>
        <w:rPr>
          <w:szCs w:val="24"/>
        </w:rPr>
      </w:pPr>
      <w:bookmarkStart w:id="77"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7"/>
    </w:p>
    <w:p w:rsidR="00CE0819" w:rsidRPr="00100970" w:rsidRDefault="00CE0819" w:rsidP="00BF3FE7">
      <w:pPr>
        <w:pStyle w:val="Times12"/>
        <w:numPr>
          <w:ilvl w:val="0"/>
          <w:numId w:val="29"/>
        </w:numPr>
        <w:tabs>
          <w:tab w:val="clear" w:pos="960"/>
          <w:tab w:val="left" w:pos="1134"/>
        </w:tabs>
        <w:ind w:left="0" w:firstLine="709"/>
        <w:rPr>
          <w:szCs w:val="24"/>
        </w:rPr>
      </w:pPr>
      <w:bookmarkStart w:id="78"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8"/>
    </w:p>
    <w:p w:rsidR="00CE0819" w:rsidRPr="00100970" w:rsidRDefault="00CE0819" w:rsidP="00BF3FE7">
      <w:pPr>
        <w:pStyle w:val="Times12"/>
        <w:numPr>
          <w:ilvl w:val="0"/>
          <w:numId w:val="29"/>
        </w:numPr>
        <w:tabs>
          <w:tab w:val="clear" w:pos="960"/>
          <w:tab w:val="left" w:pos="1134"/>
        </w:tabs>
        <w:ind w:left="0" w:firstLine="709"/>
        <w:rPr>
          <w:szCs w:val="24"/>
        </w:rPr>
      </w:pPr>
      <w:r w:rsidRPr="00100970">
        <w:rPr>
          <w:szCs w:val="24"/>
        </w:rPr>
        <w:t>Рекомендации пунктов </w:t>
      </w:r>
      <w:r w:rsidR="00FF2C02">
        <w:rPr>
          <w:szCs w:val="24"/>
        </w:rPr>
        <w:fldChar w:fldCharType="begin"/>
      </w:r>
      <w:r>
        <w:rPr>
          <w:szCs w:val="24"/>
        </w:rPr>
        <w:instrText xml:space="preserve"> REF _Ref317252426 \r \h </w:instrText>
      </w:r>
      <w:r w:rsidR="00FF2C02">
        <w:rPr>
          <w:szCs w:val="24"/>
        </w:rPr>
      </w:r>
      <w:r w:rsidR="00FF2C02">
        <w:rPr>
          <w:szCs w:val="24"/>
        </w:rPr>
        <w:fldChar w:fldCharType="separate"/>
      </w:r>
      <w:r>
        <w:rPr>
          <w:szCs w:val="24"/>
        </w:rPr>
        <w:t>8</w:t>
      </w:r>
      <w:r w:rsidR="00FF2C02">
        <w:rPr>
          <w:szCs w:val="24"/>
        </w:rPr>
        <w:fldChar w:fldCharType="end"/>
      </w:r>
      <w:r>
        <w:rPr>
          <w:szCs w:val="24"/>
        </w:rPr>
        <w:t xml:space="preserve"> и </w:t>
      </w:r>
      <w:r w:rsidR="00FF2C02">
        <w:rPr>
          <w:szCs w:val="24"/>
        </w:rPr>
        <w:fldChar w:fldCharType="begin"/>
      </w:r>
      <w:r>
        <w:rPr>
          <w:szCs w:val="24"/>
        </w:rPr>
        <w:instrText xml:space="preserve"> REF _Ref317252433 \r \h </w:instrText>
      </w:r>
      <w:r w:rsidR="00FF2C02">
        <w:rPr>
          <w:szCs w:val="24"/>
        </w:rPr>
      </w:r>
      <w:r w:rsidR="00FF2C02">
        <w:rPr>
          <w:szCs w:val="24"/>
        </w:rPr>
        <w:fldChar w:fldCharType="separate"/>
      </w:r>
      <w:r>
        <w:rPr>
          <w:szCs w:val="24"/>
        </w:rPr>
        <w:t>9</w:t>
      </w:r>
      <w:r w:rsidR="00FF2C02">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BF3FE7">
      <w:pPr>
        <w:pStyle w:val="Times12"/>
        <w:numPr>
          <w:ilvl w:val="0"/>
          <w:numId w:val="29"/>
        </w:numPr>
        <w:tabs>
          <w:tab w:val="clear" w:pos="960"/>
          <w:tab w:val="left" w:pos="1134"/>
        </w:tabs>
        <w:ind w:left="0" w:firstLine="709"/>
      </w:pPr>
      <w:bookmarkStart w:id="79"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9"/>
    </w:p>
    <w:p w:rsidR="00CE0819" w:rsidRPr="00A356CF" w:rsidRDefault="00CE0819" w:rsidP="00BF3FE7">
      <w:pPr>
        <w:pStyle w:val="Times12"/>
        <w:numPr>
          <w:ilvl w:val="0"/>
          <w:numId w:val="29"/>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0" w:name="_Анкета_Претендента_на"/>
      <w:bookmarkStart w:id="81" w:name="_Анкета_Участника_процедуры"/>
      <w:bookmarkStart w:id="82" w:name="_АНКЕТА_УЧАСТНИКА_КОНКУРСА"/>
      <w:bookmarkEnd w:id="80"/>
      <w:bookmarkEnd w:id="81"/>
      <w:bookmarkEnd w:id="82"/>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3" w:name="_СВЕДЕНИЯ_О_ПРИНАДЛЕЖНОСТИ_1"/>
      <w:bookmarkStart w:id="84" w:name="_Toc402520353"/>
      <w:bookmarkStart w:id="85" w:name="_Toc412201948"/>
      <w:bookmarkStart w:id="86" w:name="_Toc418753705"/>
      <w:bookmarkEnd w:id="83"/>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4"/>
      <w:bookmarkEnd w:id="85"/>
      <w:bookmarkEnd w:id="86"/>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BF3FE7">
      <w:pPr>
        <w:pStyle w:val="Times12"/>
        <w:numPr>
          <w:ilvl w:val="1"/>
          <w:numId w:val="35"/>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BF3FE7">
      <w:pPr>
        <w:pStyle w:val="Times12"/>
        <w:numPr>
          <w:ilvl w:val="1"/>
          <w:numId w:val="35"/>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BF3FE7">
      <w:pPr>
        <w:pStyle w:val="Times12"/>
        <w:numPr>
          <w:ilvl w:val="1"/>
          <w:numId w:val="35"/>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7" w:name="_СВЕДЕНИЯ_О_ПРИНАДЛЕЖНОСТИ"/>
      <w:bookmarkStart w:id="88" w:name="_СВЕДЕНИЯ_О_ЦЕПОЧКЕ"/>
      <w:bookmarkStart w:id="89" w:name="_Toc402520354"/>
      <w:bookmarkStart w:id="90" w:name="_Toc412201949"/>
      <w:bookmarkStart w:id="91" w:name="_Toc418753706"/>
      <w:bookmarkEnd w:id="87"/>
      <w:bookmarkEnd w:id="8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9"/>
      <w:bookmarkEnd w:id="90"/>
      <w:bookmarkEnd w:id="91"/>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4"/>
          <w:footerReference w:type="default" r:id="rId25"/>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2" w:name="_Техническое_предложение_(Форма"/>
      <w:bookmarkStart w:id="93" w:name="_Toc235439567"/>
      <w:bookmarkStart w:id="94" w:name="_Toc390267515"/>
      <w:bookmarkStart w:id="95" w:name="_Toc412201950"/>
      <w:bookmarkStart w:id="96" w:name="_Toc418753707"/>
      <w:bookmarkEnd w:id="92"/>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3"/>
      <w:bookmarkEnd w:id="94"/>
      <w:bookmarkEnd w:id="95"/>
      <w:bookmarkEnd w:id="96"/>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BF3FE7">
      <w:pPr>
        <w:pStyle w:val="Times12"/>
        <w:numPr>
          <w:ilvl w:val="0"/>
          <w:numId w:val="3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BF3FE7">
      <w:pPr>
        <w:pStyle w:val="a0"/>
        <w:numPr>
          <w:ilvl w:val="4"/>
          <w:numId w:val="23"/>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BF3FE7">
      <w:pPr>
        <w:pStyle w:val="a0"/>
        <w:numPr>
          <w:ilvl w:val="4"/>
          <w:numId w:val="23"/>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BF3FE7">
      <w:pPr>
        <w:pStyle w:val="Times12"/>
        <w:numPr>
          <w:ilvl w:val="0"/>
          <w:numId w:val="3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7" w:name="_Toc418753708"/>
      <w:bookmarkEnd w:id="66"/>
      <w:bookmarkEnd w:id="67"/>
      <w:r>
        <w:rPr>
          <w:b/>
          <w:sz w:val="28"/>
          <w:szCs w:val="28"/>
        </w:rPr>
        <w:lastRenderedPageBreak/>
        <w:t>ЧАСТЬ 2</w:t>
      </w:r>
      <w:bookmarkEnd w:id="97"/>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98" w:name="_Ref317259044"/>
      <w:bookmarkStart w:id="99" w:name="_Toc390267492"/>
      <w:r>
        <w:rPr>
          <w:sz w:val="28"/>
          <w:szCs w:val="28"/>
        </w:rPr>
        <w:t>П</w:t>
      </w:r>
      <w:r w:rsidR="00DF507B" w:rsidRPr="00DF507B">
        <w:rPr>
          <w:sz w:val="28"/>
          <w:szCs w:val="28"/>
        </w:rPr>
        <w:t xml:space="preserve">орядок проведения </w:t>
      </w:r>
      <w:bookmarkEnd w:id="98"/>
      <w:bookmarkEnd w:id="99"/>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0" w:name="_Toc418753709"/>
      <w:r>
        <w:rPr>
          <w:b/>
          <w:sz w:val="28"/>
          <w:szCs w:val="28"/>
        </w:rPr>
        <w:lastRenderedPageBreak/>
        <w:t>ЧАСТЬ 3</w:t>
      </w:r>
      <w:bookmarkEnd w:id="100"/>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20EC" w:rsidRDefault="007120EC">
      <w:r>
        <w:separator/>
      </w:r>
    </w:p>
  </w:endnote>
  <w:endnote w:type="continuationSeparator" w:id="0">
    <w:p w:rsidR="007120EC" w:rsidRDefault="007120EC">
      <w:r>
        <w:continuationSeparator/>
      </w:r>
    </w:p>
  </w:endnote>
  <w:endnote w:type="continuationNotice" w:id="1">
    <w:p w:rsidR="007120EC" w:rsidRDefault="007120E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Default="00FF2C02">
    <w:pPr>
      <w:pStyle w:val="a9"/>
      <w:framePr w:wrap="around" w:vAnchor="text" w:hAnchor="margin" w:xAlign="center" w:y="1"/>
      <w:rPr>
        <w:rStyle w:val="ac"/>
      </w:rPr>
    </w:pPr>
    <w:r>
      <w:rPr>
        <w:rStyle w:val="ac"/>
      </w:rPr>
      <w:fldChar w:fldCharType="begin"/>
    </w:r>
    <w:r w:rsidR="007120EC">
      <w:rPr>
        <w:rStyle w:val="ac"/>
      </w:rPr>
      <w:instrText xml:space="preserve">PAGE  </w:instrText>
    </w:r>
    <w:r>
      <w:rPr>
        <w:rStyle w:val="ac"/>
      </w:rPr>
      <w:fldChar w:fldCharType="end"/>
    </w:r>
  </w:p>
  <w:p w:rsidR="007120EC" w:rsidRDefault="007120E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Pr="00FE6219" w:rsidRDefault="007120EC"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Pr="00FE6219" w:rsidRDefault="007120EC"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Pr="00FE6219" w:rsidRDefault="007120EC"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20EC" w:rsidRDefault="007120EC">
      <w:r>
        <w:separator/>
      </w:r>
    </w:p>
  </w:footnote>
  <w:footnote w:type="continuationSeparator" w:id="0">
    <w:p w:rsidR="007120EC" w:rsidRDefault="007120EC">
      <w:r>
        <w:continuationSeparator/>
      </w:r>
    </w:p>
  </w:footnote>
  <w:footnote w:type="continuationNotice" w:id="1">
    <w:p w:rsidR="007120EC" w:rsidRDefault="007120E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Pr="007B42DE" w:rsidRDefault="007120EC"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Pr="00F429FC" w:rsidRDefault="00FF2C0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120EC"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70087">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Pr="00F429FC" w:rsidRDefault="00FF2C0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120EC"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05DA3">
      <w:rPr>
        <w:rFonts w:ascii="Times New Roman" w:hAnsi="Times New Roman" w:cs="Times New Roman"/>
        <w:noProof/>
        <w:sz w:val="24"/>
      </w:rPr>
      <w:t>17</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Pr="00F429FC" w:rsidRDefault="00FF2C0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120EC"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05DA3">
      <w:rPr>
        <w:rFonts w:ascii="Times New Roman" w:hAnsi="Times New Roman" w:cs="Times New Roman"/>
        <w:noProof/>
        <w:sz w:val="24"/>
      </w:rPr>
      <w:t>24</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6">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296890"/>
    <w:multiLevelType w:val="hybridMultilevel"/>
    <w:tmpl w:val="93000F48"/>
    <w:lvl w:ilvl="0" w:tplc="BC5CA56A">
      <w:start w:val="1"/>
      <w:numFmt w:val="russianLower"/>
      <w:lvlText w:val="%1)"/>
      <w:lvlJc w:val="left"/>
      <w:pPr>
        <w:ind w:left="360" w:hanging="360"/>
      </w:pPr>
      <w:rPr>
        <w:rFonts w:hint="default"/>
        <w:sz w:val="24"/>
        <w:szCs w:val="24"/>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675" w:hanging="180"/>
      </w:pPr>
    </w:lvl>
    <w:lvl w:ilvl="3" w:tplc="0419000F" w:tentative="1">
      <w:start w:val="1"/>
      <w:numFmt w:val="decimal"/>
      <w:lvlText w:val="%4."/>
      <w:lvlJc w:val="left"/>
      <w:pPr>
        <w:ind w:left="45" w:hanging="360"/>
      </w:pPr>
    </w:lvl>
    <w:lvl w:ilvl="4" w:tplc="04190019" w:tentative="1">
      <w:start w:val="1"/>
      <w:numFmt w:val="lowerLetter"/>
      <w:lvlText w:val="%5."/>
      <w:lvlJc w:val="left"/>
      <w:pPr>
        <w:ind w:left="765" w:hanging="360"/>
      </w:pPr>
    </w:lvl>
    <w:lvl w:ilvl="5" w:tplc="0419001B" w:tentative="1">
      <w:start w:val="1"/>
      <w:numFmt w:val="lowerRoman"/>
      <w:lvlText w:val="%6."/>
      <w:lvlJc w:val="right"/>
      <w:pPr>
        <w:ind w:left="1485" w:hanging="180"/>
      </w:pPr>
    </w:lvl>
    <w:lvl w:ilvl="6" w:tplc="0419000F" w:tentative="1">
      <w:start w:val="1"/>
      <w:numFmt w:val="decimal"/>
      <w:lvlText w:val="%7."/>
      <w:lvlJc w:val="left"/>
      <w:pPr>
        <w:ind w:left="2205" w:hanging="360"/>
      </w:pPr>
    </w:lvl>
    <w:lvl w:ilvl="7" w:tplc="04190019" w:tentative="1">
      <w:start w:val="1"/>
      <w:numFmt w:val="lowerLetter"/>
      <w:lvlText w:val="%8."/>
      <w:lvlJc w:val="left"/>
      <w:pPr>
        <w:ind w:left="2925" w:hanging="360"/>
      </w:pPr>
    </w:lvl>
    <w:lvl w:ilvl="8" w:tplc="0419001B" w:tentative="1">
      <w:start w:val="1"/>
      <w:numFmt w:val="lowerRoman"/>
      <w:lvlText w:val="%9."/>
      <w:lvlJc w:val="right"/>
      <w:pPr>
        <w:ind w:left="3645" w:hanging="180"/>
      </w:p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4">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2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3"/>
  </w:num>
  <w:num w:numId="2">
    <w:abstractNumId w:val="24"/>
  </w:num>
  <w:num w:numId="3">
    <w:abstractNumId w:val="22"/>
  </w:num>
  <w:num w:numId="4">
    <w:abstractNumId w:val="1"/>
  </w:num>
  <w:num w:numId="5">
    <w:abstractNumId w:val="0"/>
  </w:num>
  <w:num w:numId="6">
    <w:abstractNumId w:val="19"/>
  </w:num>
  <w:num w:numId="7">
    <w:abstractNumId w:val="17"/>
  </w:num>
  <w:num w:numId="8">
    <w:abstractNumId w:val="3"/>
  </w:num>
  <w:num w:numId="9">
    <w:abstractNumId w:val="11"/>
  </w:num>
  <w:num w:numId="10">
    <w:abstractNumId w:val="2"/>
  </w:num>
  <w:num w:numId="11">
    <w:abstractNumId w:val="9"/>
  </w:num>
  <w:num w:numId="12">
    <w:abstractNumId w:val="15"/>
  </w:num>
  <w:num w:numId="13">
    <w:abstractNumId w:val="30"/>
  </w:num>
  <w:num w:numId="14">
    <w:abstractNumId w:val="23"/>
  </w:num>
  <w:num w:numId="15">
    <w:abstractNumId w:val="14"/>
  </w:num>
  <w:num w:numId="16">
    <w:abstractNumId w:val="35"/>
  </w:num>
  <w:num w:numId="17">
    <w:abstractNumId w:val="20"/>
  </w:num>
  <w:num w:numId="18">
    <w:abstractNumId w:val="21"/>
  </w:num>
  <w:num w:numId="19">
    <w:abstractNumId w:val="27"/>
  </w:num>
  <w:num w:numId="20">
    <w:abstractNumId w:val="12"/>
  </w:num>
  <w:num w:numId="21">
    <w:abstractNumId w:val="35"/>
  </w:num>
  <w:num w:numId="22">
    <w:abstractNumId w:val="31"/>
  </w:num>
  <w:num w:numId="23">
    <w:abstractNumId w:val="10"/>
  </w:num>
  <w:num w:numId="24">
    <w:abstractNumId w:val="29"/>
  </w:num>
  <w:num w:numId="25">
    <w:abstractNumId w:val="6"/>
  </w:num>
  <w:num w:numId="26">
    <w:abstractNumId w:val="34"/>
  </w:num>
  <w:num w:numId="27">
    <w:abstractNumId w:val="18"/>
  </w:num>
  <w:num w:numId="28">
    <w:abstractNumId w:val="8"/>
  </w:num>
  <w:num w:numId="29">
    <w:abstractNumId w:val="36"/>
  </w:num>
  <w:num w:numId="30">
    <w:abstractNumId w:val="13"/>
  </w:num>
  <w:num w:numId="31">
    <w:abstractNumId w:val="32"/>
  </w:num>
  <w:num w:numId="32">
    <w:abstractNumId w:val="16"/>
  </w:num>
  <w:num w:numId="33">
    <w:abstractNumId w:val="5"/>
  </w:num>
  <w:num w:numId="34">
    <w:abstractNumId w:val="26"/>
  </w:num>
  <w:num w:numId="35">
    <w:abstractNumId w:val="25"/>
  </w:num>
  <w:num w:numId="36">
    <w:abstractNumId w:val="28"/>
  </w:num>
  <w:num w:numId="37">
    <w:abstractNumId w:val="7"/>
  </w:num>
  <w:num w:numId="38">
    <w:abstractNumId w:val="4"/>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24609"/>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1ED5"/>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3B70"/>
    <w:rsid w:val="00035143"/>
    <w:rsid w:val="00035643"/>
    <w:rsid w:val="00036C5B"/>
    <w:rsid w:val="00037574"/>
    <w:rsid w:val="000405A6"/>
    <w:rsid w:val="00042DAB"/>
    <w:rsid w:val="00043862"/>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E6E50"/>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5DA3"/>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2C9"/>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087"/>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3EAA"/>
    <w:rsid w:val="00394210"/>
    <w:rsid w:val="003943DD"/>
    <w:rsid w:val="003953D5"/>
    <w:rsid w:val="00397760"/>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6E2"/>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2F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7E58"/>
    <w:rsid w:val="006B034F"/>
    <w:rsid w:val="006B0D0B"/>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0EC"/>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31A"/>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69B6"/>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7C4"/>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5ED8"/>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192"/>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89B"/>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3FE7"/>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4D0A"/>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4B4"/>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6BB7"/>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065"/>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2C02"/>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46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26" Type="http://schemas.openxmlformats.org/officeDocument/2006/relationships/fontTable" Target="fontTable.xm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hyperlink" Target="http://egrul.nalog.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1364A-2574-4882-919B-EEE4F6ED0B76}">
  <ds:schemaRefs>
    <ds:schemaRef ds:uri="http://schemas.openxmlformats.org/officeDocument/2006/bibliography"/>
  </ds:schemaRefs>
</ds:datastoreItem>
</file>

<file path=customXml/itemProps2.xml><?xml version="1.0" encoding="utf-8"?>
<ds:datastoreItem xmlns:ds="http://schemas.openxmlformats.org/officeDocument/2006/customXml" ds:itemID="{0076F287-D309-4F1B-9007-5CD594A14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26</Pages>
  <Words>5667</Words>
  <Characters>41041</Characters>
  <Application>Microsoft Office Word</Application>
  <DocSecurity>0</DocSecurity>
  <Lines>342</Lines>
  <Paragraphs>93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46615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55</cp:revision>
  <cp:lastPrinted>2014-11-29T07:15:00Z</cp:lastPrinted>
  <dcterms:created xsi:type="dcterms:W3CDTF">2015-04-28T13:38:00Z</dcterms:created>
  <dcterms:modified xsi:type="dcterms:W3CDTF">2015-08-27T05:39:00Z</dcterms:modified>
</cp:coreProperties>
</file>